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D4" w:rsidRPr="00584A3E" w:rsidRDefault="004357D4" w:rsidP="004357D4">
      <w:pPr>
        <w:jc w:val="center"/>
        <w:rPr>
          <w:b/>
          <w:sz w:val="26"/>
          <w:szCs w:val="26"/>
        </w:rPr>
      </w:pPr>
      <w:bookmarkStart w:id="0" w:name="_GoBack"/>
      <w:bookmarkEnd w:id="0"/>
      <w:r w:rsidRPr="00584A3E">
        <w:rPr>
          <w:b/>
          <w:sz w:val="26"/>
          <w:szCs w:val="26"/>
        </w:rPr>
        <w:t>ООО «Архитектурно-строительные мастерские «МИР»</w:t>
      </w:r>
    </w:p>
    <w:p w:rsidR="00966B17" w:rsidRPr="00584A3E" w:rsidRDefault="00966B17">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7B0FF1" w:rsidRPr="00584A3E" w:rsidRDefault="007B0FF1">
      <w:pPr>
        <w:rPr>
          <w:sz w:val="26"/>
          <w:szCs w:val="26"/>
        </w:rPr>
      </w:pPr>
    </w:p>
    <w:p w:rsidR="00FE01DD" w:rsidRPr="00584A3E" w:rsidRDefault="007B0FF1" w:rsidP="007B0FF1">
      <w:pPr>
        <w:jc w:val="center"/>
        <w:rPr>
          <w:b/>
          <w:sz w:val="26"/>
          <w:szCs w:val="26"/>
        </w:rPr>
      </w:pPr>
      <w:r w:rsidRPr="00584A3E">
        <w:rPr>
          <w:b/>
          <w:sz w:val="26"/>
          <w:szCs w:val="26"/>
        </w:rPr>
        <w:t xml:space="preserve">ПРОЕКТ  ВНЕСЕНИЯ  ИЗМЕНЕНИЙ </w:t>
      </w:r>
      <w:r w:rsidRPr="00584A3E">
        <w:rPr>
          <w:b/>
          <w:sz w:val="26"/>
          <w:szCs w:val="26"/>
        </w:rPr>
        <w:br/>
        <w:t>В ГЕНЕРАЛЬНЫЙ ПЛАН СОРТАВАЛЬСКОГО</w:t>
      </w:r>
      <w:r w:rsidRPr="00584A3E">
        <w:rPr>
          <w:b/>
          <w:sz w:val="26"/>
          <w:szCs w:val="26"/>
        </w:rPr>
        <w:br/>
        <w:t>ГОРОДСКОГО ПОСЕЛЕНИЯ</w:t>
      </w:r>
      <w:r w:rsidR="00FE01DD" w:rsidRPr="00584A3E">
        <w:rPr>
          <w:b/>
          <w:sz w:val="26"/>
          <w:szCs w:val="26"/>
        </w:rPr>
        <w:t>, СОРТАВАЛЬСКОГО</w:t>
      </w:r>
    </w:p>
    <w:p w:rsidR="007B0FF1" w:rsidRPr="00584A3E" w:rsidRDefault="00FE01DD" w:rsidP="007B0FF1">
      <w:pPr>
        <w:jc w:val="center"/>
        <w:rPr>
          <w:b/>
          <w:sz w:val="26"/>
          <w:szCs w:val="26"/>
        </w:rPr>
      </w:pPr>
      <w:r w:rsidRPr="00584A3E">
        <w:rPr>
          <w:b/>
          <w:sz w:val="26"/>
          <w:szCs w:val="26"/>
        </w:rPr>
        <w:t xml:space="preserve"> МУНИЦИПАЛЬНОГО РАЙОНА,</w:t>
      </w:r>
      <w:r w:rsidR="007B0FF1" w:rsidRPr="00584A3E">
        <w:rPr>
          <w:b/>
          <w:sz w:val="26"/>
          <w:szCs w:val="26"/>
        </w:rPr>
        <w:t xml:space="preserve"> РЕСПУБЛИКИ КАРЕЛИЯ</w:t>
      </w:r>
    </w:p>
    <w:p w:rsidR="007B0FF1" w:rsidRPr="00584A3E" w:rsidRDefault="007B0FF1" w:rsidP="007B0FF1">
      <w:pPr>
        <w:rPr>
          <w:b/>
          <w:sz w:val="26"/>
          <w:szCs w:val="26"/>
        </w:rPr>
      </w:pPr>
    </w:p>
    <w:p w:rsidR="007B0FF1" w:rsidRPr="00584A3E" w:rsidRDefault="007B0FF1" w:rsidP="007B0FF1">
      <w:pPr>
        <w:rPr>
          <w:b/>
          <w:sz w:val="26"/>
          <w:szCs w:val="26"/>
        </w:rPr>
      </w:pPr>
    </w:p>
    <w:p w:rsidR="007B0FF1" w:rsidRPr="00584A3E" w:rsidRDefault="007B0FF1" w:rsidP="007B0FF1">
      <w:pPr>
        <w:rPr>
          <w:b/>
          <w:sz w:val="26"/>
          <w:szCs w:val="26"/>
        </w:rPr>
      </w:pPr>
    </w:p>
    <w:p w:rsidR="007B0FF1" w:rsidRPr="00584A3E" w:rsidRDefault="007B0FF1" w:rsidP="007B0FF1">
      <w:pPr>
        <w:rPr>
          <w:b/>
          <w:sz w:val="26"/>
          <w:szCs w:val="26"/>
        </w:rPr>
      </w:pPr>
    </w:p>
    <w:p w:rsidR="007B0FF1" w:rsidRPr="00584A3E" w:rsidRDefault="007B0FF1" w:rsidP="007B0FF1">
      <w:pPr>
        <w:rPr>
          <w:b/>
          <w:sz w:val="26"/>
          <w:szCs w:val="26"/>
        </w:rPr>
      </w:pPr>
    </w:p>
    <w:p w:rsidR="007B0FF1" w:rsidRPr="00584A3E" w:rsidRDefault="00A44F17" w:rsidP="007B0FF1">
      <w:pPr>
        <w:jc w:val="center"/>
        <w:rPr>
          <w:sz w:val="26"/>
          <w:szCs w:val="26"/>
        </w:rPr>
      </w:pPr>
      <w:r w:rsidRPr="00584A3E">
        <w:rPr>
          <w:sz w:val="26"/>
          <w:szCs w:val="26"/>
        </w:rPr>
        <w:t>Материалы по обоснованию</w:t>
      </w: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jc w:val="center"/>
        <w:rPr>
          <w:sz w:val="26"/>
          <w:szCs w:val="26"/>
        </w:rPr>
      </w:pPr>
      <w:r w:rsidRPr="00584A3E">
        <w:rPr>
          <w:sz w:val="26"/>
          <w:szCs w:val="26"/>
        </w:rPr>
        <w:t>Обозначение:</w:t>
      </w:r>
    </w:p>
    <w:p w:rsidR="007B0FF1" w:rsidRPr="00584A3E" w:rsidRDefault="007B0FF1" w:rsidP="007B0FF1">
      <w:pPr>
        <w:jc w:val="center"/>
        <w:rPr>
          <w:sz w:val="26"/>
          <w:szCs w:val="26"/>
        </w:rPr>
      </w:pPr>
      <w:r w:rsidRPr="00584A3E">
        <w:rPr>
          <w:sz w:val="26"/>
          <w:szCs w:val="26"/>
        </w:rPr>
        <w:t>/201</w:t>
      </w:r>
      <w:r w:rsidR="00584A3E" w:rsidRPr="00584A3E">
        <w:rPr>
          <w:sz w:val="26"/>
          <w:szCs w:val="26"/>
        </w:rPr>
        <w:t>9</w:t>
      </w: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p>
    <w:p w:rsidR="007B0FF1" w:rsidRPr="00584A3E" w:rsidRDefault="007B0FF1" w:rsidP="007B0FF1">
      <w:pPr>
        <w:rPr>
          <w:sz w:val="26"/>
          <w:szCs w:val="26"/>
        </w:rPr>
      </w:pPr>
      <w:r w:rsidRPr="00584A3E">
        <w:rPr>
          <w:sz w:val="26"/>
          <w:szCs w:val="26"/>
        </w:rPr>
        <w:t>Директор</w:t>
      </w:r>
      <w:r w:rsidRPr="00584A3E">
        <w:rPr>
          <w:sz w:val="26"/>
          <w:szCs w:val="26"/>
        </w:rPr>
        <w:tab/>
      </w:r>
      <w:r w:rsidRPr="00584A3E">
        <w:rPr>
          <w:sz w:val="26"/>
          <w:szCs w:val="26"/>
        </w:rPr>
        <w:tab/>
      </w:r>
      <w:r w:rsidRPr="00584A3E">
        <w:rPr>
          <w:sz w:val="26"/>
          <w:szCs w:val="26"/>
        </w:rPr>
        <w:tab/>
      </w:r>
      <w:r w:rsidRPr="00584A3E">
        <w:rPr>
          <w:sz w:val="26"/>
          <w:szCs w:val="26"/>
        </w:rPr>
        <w:tab/>
      </w:r>
      <w:r w:rsidRPr="00584A3E">
        <w:rPr>
          <w:sz w:val="26"/>
          <w:szCs w:val="26"/>
        </w:rPr>
        <w:tab/>
      </w:r>
      <w:r w:rsidRPr="00584A3E">
        <w:rPr>
          <w:sz w:val="26"/>
          <w:szCs w:val="26"/>
        </w:rPr>
        <w:tab/>
      </w:r>
      <w:r w:rsidRPr="00584A3E">
        <w:rPr>
          <w:sz w:val="26"/>
          <w:szCs w:val="26"/>
        </w:rPr>
        <w:tab/>
      </w:r>
      <w:r w:rsidRPr="00584A3E">
        <w:rPr>
          <w:sz w:val="26"/>
          <w:szCs w:val="26"/>
        </w:rPr>
        <w:tab/>
        <w:t>И.С. Гончаров</w:t>
      </w:r>
    </w:p>
    <w:p w:rsidR="007B0FF1" w:rsidRPr="00584A3E" w:rsidRDefault="007B0FF1" w:rsidP="007B0FF1">
      <w:pPr>
        <w:rPr>
          <w:sz w:val="26"/>
          <w:szCs w:val="26"/>
        </w:rPr>
      </w:pPr>
    </w:p>
    <w:p w:rsidR="007B0FF1" w:rsidRPr="00584A3E" w:rsidRDefault="007B0FF1" w:rsidP="006B7570">
      <w:pPr>
        <w:tabs>
          <w:tab w:val="left" w:pos="6393"/>
        </w:tabs>
        <w:rPr>
          <w:sz w:val="26"/>
          <w:szCs w:val="26"/>
        </w:rPr>
      </w:pPr>
      <w:r w:rsidRPr="00584A3E">
        <w:rPr>
          <w:sz w:val="26"/>
          <w:szCs w:val="26"/>
        </w:rPr>
        <w:t>Главный архитектор проекта</w:t>
      </w:r>
      <w:r w:rsidR="006B7570" w:rsidRPr="00584A3E">
        <w:rPr>
          <w:sz w:val="26"/>
          <w:szCs w:val="26"/>
        </w:rPr>
        <w:tab/>
        <w:t>А.В.</w:t>
      </w:r>
      <w:r w:rsidR="00DA614F" w:rsidRPr="00584A3E">
        <w:rPr>
          <w:sz w:val="26"/>
          <w:szCs w:val="26"/>
        </w:rPr>
        <w:t xml:space="preserve">  </w:t>
      </w:r>
      <w:r w:rsidR="00D815FF" w:rsidRPr="00584A3E">
        <w:rPr>
          <w:sz w:val="26"/>
          <w:szCs w:val="26"/>
        </w:rPr>
        <w:t>Соколов</w:t>
      </w:r>
      <w:r w:rsidR="00DA614F" w:rsidRPr="00584A3E">
        <w:rPr>
          <w:sz w:val="26"/>
          <w:szCs w:val="26"/>
        </w:rPr>
        <w:t xml:space="preserve"> </w:t>
      </w:r>
    </w:p>
    <w:p w:rsidR="00DB1B42" w:rsidRPr="00584A3E" w:rsidRDefault="00DB1B42" w:rsidP="007B0FF1">
      <w:pPr>
        <w:rPr>
          <w:sz w:val="26"/>
          <w:szCs w:val="26"/>
        </w:rPr>
      </w:pPr>
    </w:p>
    <w:p w:rsidR="00DB1B42" w:rsidRPr="00584A3E" w:rsidRDefault="00DB1B42" w:rsidP="007B0FF1">
      <w:pPr>
        <w:rPr>
          <w:sz w:val="26"/>
          <w:szCs w:val="26"/>
        </w:rPr>
      </w:pPr>
    </w:p>
    <w:p w:rsidR="00DB1B42" w:rsidRPr="00584A3E" w:rsidRDefault="00DB1B42" w:rsidP="007B0FF1">
      <w:pPr>
        <w:rPr>
          <w:sz w:val="26"/>
          <w:szCs w:val="26"/>
        </w:rPr>
      </w:pPr>
    </w:p>
    <w:p w:rsidR="00DB1B42" w:rsidRPr="00584A3E" w:rsidRDefault="00DB1B42" w:rsidP="007B0FF1">
      <w:pPr>
        <w:rPr>
          <w:sz w:val="26"/>
          <w:szCs w:val="26"/>
        </w:rPr>
      </w:pPr>
    </w:p>
    <w:p w:rsidR="00DB1B42" w:rsidRPr="00584A3E" w:rsidRDefault="00DD0083" w:rsidP="00326E6C">
      <w:pPr>
        <w:jc w:val="center"/>
        <w:rPr>
          <w:sz w:val="26"/>
          <w:szCs w:val="26"/>
        </w:rPr>
      </w:pPr>
      <w:r w:rsidRPr="00584A3E">
        <w:rPr>
          <w:sz w:val="26"/>
          <w:szCs w:val="26"/>
        </w:rPr>
        <w:t>Сортавала, 201</w:t>
      </w:r>
      <w:r w:rsidR="00584A3E" w:rsidRPr="00584A3E">
        <w:rPr>
          <w:sz w:val="26"/>
          <w:szCs w:val="26"/>
        </w:rPr>
        <w:t>9</w:t>
      </w:r>
      <w:r w:rsidR="00326E6C" w:rsidRPr="00584A3E">
        <w:rPr>
          <w:sz w:val="26"/>
          <w:szCs w:val="26"/>
        </w:rPr>
        <w:t xml:space="preserve"> год</w:t>
      </w:r>
    </w:p>
    <w:p w:rsidR="00DB1B42" w:rsidRPr="00584A3E" w:rsidRDefault="00DB1B42" w:rsidP="007B0FF1">
      <w:pPr>
        <w:rPr>
          <w:sz w:val="26"/>
          <w:szCs w:val="26"/>
        </w:rPr>
      </w:pPr>
    </w:p>
    <w:p w:rsidR="00DB1B42" w:rsidRPr="00584A3E" w:rsidRDefault="00DB1B42" w:rsidP="007B0FF1">
      <w:pPr>
        <w:rPr>
          <w:sz w:val="26"/>
          <w:szCs w:val="26"/>
        </w:rPr>
      </w:pPr>
    </w:p>
    <w:p w:rsidR="00DB1B42" w:rsidRPr="00584A3E" w:rsidRDefault="00DB1B42" w:rsidP="007B0FF1">
      <w:pPr>
        <w:rPr>
          <w:sz w:val="26"/>
          <w:szCs w:val="26"/>
        </w:rPr>
      </w:pPr>
    </w:p>
    <w:p w:rsidR="00C23884" w:rsidRPr="00584A3E" w:rsidRDefault="00C23884" w:rsidP="00DB1B42">
      <w:pPr>
        <w:jc w:val="center"/>
        <w:rPr>
          <w:b/>
          <w:sz w:val="26"/>
          <w:szCs w:val="26"/>
        </w:rPr>
      </w:pPr>
    </w:p>
    <w:p w:rsidR="00C23884" w:rsidRPr="00584A3E" w:rsidRDefault="00C23884" w:rsidP="00DB1B42">
      <w:pPr>
        <w:jc w:val="center"/>
        <w:rPr>
          <w:b/>
          <w:sz w:val="26"/>
          <w:szCs w:val="26"/>
        </w:rPr>
      </w:pPr>
    </w:p>
    <w:p w:rsidR="00C23884" w:rsidRPr="00584A3E" w:rsidRDefault="00C23884" w:rsidP="00DB1B42">
      <w:pPr>
        <w:jc w:val="center"/>
        <w:rPr>
          <w:b/>
          <w:sz w:val="26"/>
          <w:szCs w:val="26"/>
        </w:rPr>
      </w:pPr>
    </w:p>
    <w:p w:rsidR="00C23884" w:rsidRPr="00584A3E" w:rsidRDefault="00C23884" w:rsidP="00DB1B42">
      <w:pPr>
        <w:jc w:val="center"/>
        <w:rPr>
          <w:b/>
          <w:sz w:val="26"/>
          <w:szCs w:val="26"/>
        </w:rPr>
      </w:pPr>
    </w:p>
    <w:p w:rsidR="00F85D9A" w:rsidRDefault="00F85D9A" w:rsidP="00DB1B42">
      <w:pPr>
        <w:jc w:val="center"/>
        <w:rPr>
          <w:b/>
          <w:sz w:val="26"/>
          <w:szCs w:val="26"/>
        </w:rPr>
      </w:pPr>
    </w:p>
    <w:p w:rsidR="00DB1B42" w:rsidRPr="00584A3E" w:rsidRDefault="00DB1B42" w:rsidP="00DB1B42">
      <w:pPr>
        <w:jc w:val="center"/>
        <w:rPr>
          <w:b/>
          <w:sz w:val="26"/>
          <w:szCs w:val="26"/>
        </w:rPr>
      </w:pPr>
      <w:r w:rsidRPr="00584A3E">
        <w:rPr>
          <w:b/>
          <w:sz w:val="26"/>
          <w:szCs w:val="26"/>
        </w:rPr>
        <w:lastRenderedPageBreak/>
        <w:t>СОДЕРЖАНИЕ:</w:t>
      </w:r>
    </w:p>
    <w:p w:rsidR="00DB1B42" w:rsidRPr="00584A3E" w:rsidRDefault="00DB1B42" w:rsidP="00DB1B42">
      <w:pPr>
        <w:jc w:val="center"/>
        <w:rPr>
          <w:b/>
          <w:sz w:val="26"/>
          <w:szCs w:val="26"/>
        </w:rPr>
      </w:pPr>
    </w:p>
    <w:p w:rsidR="00DB1B42" w:rsidRPr="00584A3E" w:rsidRDefault="00DB1B42" w:rsidP="00DB1B42">
      <w:pPr>
        <w:jc w:val="center"/>
        <w:rPr>
          <w:b/>
          <w:sz w:val="26"/>
          <w:szCs w:val="26"/>
        </w:rPr>
      </w:pPr>
    </w:p>
    <w:p w:rsidR="00DB1B42" w:rsidRPr="00584A3E" w:rsidRDefault="00DB1B42" w:rsidP="00DB1B42">
      <w:pPr>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
        <w:gridCol w:w="8786"/>
        <w:gridCol w:w="412"/>
      </w:tblGrid>
      <w:tr w:rsidR="00DB1B42" w:rsidRPr="00584A3E" w:rsidTr="00D41531">
        <w:tc>
          <w:tcPr>
            <w:tcW w:w="373" w:type="dxa"/>
          </w:tcPr>
          <w:p w:rsidR="00DB1B42" w:rsidRPr="00584A3E" w:rsidRDefault="00DB1B42" w:rsidP="00DB1B42">
            <w:pPr>
              <w:jc w:val="center"/>
              <w:rPr>
                <w:sz w:val="26"/>
                <w:szCs w:val="26"/>
              </w:rPr>
            </w:pPr>
            <w:r w:rsidRPr="00584A3E">
              <w:rPr>
                <w:sz w:val="26"/>
                <w:szCs w:val="26"/>
              </w:rPr>
              <w:t>1</w:t>
            </w:r>
          </w:p>
        </w:tc>
        <w:tc>
          <w:tcPr>
            <w:tcW w:w="8786" w:type="dxa"/>
          </w:tcPr>
          <w:p w:rsidR="00DB1B42" w:rsidRPr="00584A3E" w:rsidRDefault="00DB1B42" w:rsidP="00DB1B42">
            <w:pPr>
              <w:rPr>
                <w:sz w:val="26"/>
                <w:szCs w:val="26"/>
              </w:rPr>
            </w:pPr>
            <w:r w:rsidRPr="00584A3E">
              <w:rPr>
                <w:sz w:val="26"/>
                <w:szCs w:val="26"/>
              </w:rPr>
              <w:t>Предисл</w:t>
            </w:r>
            <w:r w:rsidR="00B83AE2" w:rsidRPr="00584A3E">
              <w:rPr>
                <w:sz w:val="26"/>
                <w:szCs w:val="26"/>
              </w:rPr>
              <w:t>овие…………………………………………………………………</w:t>
            </w:r>
          </w:p>
          <w:p w:rsidR="00DB1B42" w:rsidRPr="00584A3E" w:rsidRDefault="00DB1B42" w:rsidP="00DB1B42">
            <w:pPr>
              <w:rPr>
                <w:sz w:val="26"/>
                <w:szCs w:val="26"/>
              </w:rPr>
            </w:pPr>
          </w:p>
        </w:tc>
        <w:tc>
          <w:tcPr>
            <w:tcW w:w="412" w:type="dxa"/>
          </w:tcPr>
          <w:p w:rsidR="00DB1B42" w:rsidRPr="00584A3E" w:rsidRDefault="00DB1B42" w:rsidP="00DB1B42">
            <w:pPr>
              <w:rPr>
                <w:sz w:val="26"/>
                <w:szCs w:val="26"/>
              </w:rPr>
            </w:pPr>
            <w:r w:rsidRPr="00584A3E">
              <w:rPr>
                <w:sz w:val="26"/>
                <w:szCs w:val="26"/>
              </w:rPr>
              <w:t>3</w:t>
            </w:r>
          </w:p>
        </w:tc>
      </w:tr>
      <w:tr w:rsidR="00DB1B42" w:rsidRPr="00584A3E" w:rsidTr="00D41531">
        <w:tc>
          <w:tcPr>
            <w:tcW w:w="373" w:type="dxa"/>
          </w:tcPr>
          <w:p w:rsidR="00DB1B42" w:rsidRPr="00584A3E" w:rsidRDefault="00DB1B42" w:rsidP="00DB1B42">
            <w:pPr>
              <w:jc w:val="center"/>
              <w:rPr>
                <w:sz w:val="26"/>
                <w:szCs w:val="26"/>
              </w:rPr>
            </w:pPr>
            <w:r w:rsidRPr="00584A3E">
              <w:rPr>
                <w:sz w:val="26"/>
                <w:szCs w:val="26"/>
              </w:rPr>
              <w:t>2</w:t>
            </w:r>
          </w:p>
        </w:tc>
        <w:tc>
          <w:tcPr>
            <w:tcW w:w="8786" w:type="dxa"/>
          </w:tcPr>
          <w:p w:rsidR="00D41531" w:rsidRPr="00584A3E" w:rsidRDefault="00D41531" w:rsidP="00D41531">
            <w:pPr>
              <w:rPr>
                <w:sz w:val="26"/>
                <w:szCs w:val="26"/>
              </w:rPr>
            </w:pPr>
            <w:r w:rsidRPr="00584A3E">
              <w:rPr>
                <w:sz w:val="26"/>
                <w:szCs w:val="26"/>
              </w:rPr>
              <w:t>Описание изменений, вносимых в действующий генеральный план…...</w:t>
            </w:r>
          </w:p>
          <w:p w:rsidR="00DB1B42" w:rsidRPr="00584A3E" w:rsidRDefault="00DB1B42" w:rsidP="00DB1B42">
            <w:pPr>
              <w:rPr>
                <w:sz w:val="26"/>
                <w:szCs w:val="26"/>
              </w:rPr>
            </w:pPr>
          </w:p>
        </w:tc>
        <w:tc>
          <w:tcPr>
            <w:tcW w:w="412" w:type="dxa"/>
          </w:tcPr>
          <w:p w:rsidR="00DB1B42" w:rsidRPr="00584A3E" w:rsidRDefault="00980D1C" w:rsidP="00DB1B42">
            <w:pPr>
              <w:rPr>
                <w:sz w:val="26"/>
                <w:szCs w:val="26"/>
              </w:rPr>
            </w:pPr>
            <w:r w:rsidRPr="00584A3E">
              <w:rPr>
                <w:sz w:val="26"/>
                <w:szCs w:val="26"/>
              </w:rPr>
              <w:t>5</w:t>
            </w:r>
          </w:p>
        </w:tc>
      </w:tr>
    </w:tbl>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b/>
          <w:sz w:val="26"/>
          <w:szCs w:val="26"/>
        </w:rPr>
      </w:pPr>
      <w:r w:rsidRPr="00584A3E">
        <w:rPr>
          <w:b/>
          <w:sz w:val="26"/>
          <w:szCs w:val="26"/>
        </w:rPr>
        <w:t>Приложение:</w:t>
      </w:r>
    </w:p>
    <w:p w:rsidR="00DB1B42" w:rsidRPr="00584A3E" w:rsidRDefault="00DB1B42" w:rsidP="00DB1B42">
      <w:pPr>
        <w:rPr>
          <w:sz w:val="26"/>
          <w:szCs w:val="26"/>
        </w:rPr>
      </w:pPr>
    </w:p>
    <w:p w:rsidR="00DB1B42" w:rsidRPr="00584A3E" w:rsidRDefault="00DB1B42" w:rsidP="00DB1B42">
      <w:pPr>
        <w:rPr>
          <w:sz w:val="26"/>
          <w:szCs w:val="26"/>
        </w:rPr>
      </w:pPr>
      <w:r w:rsidRPr="00584A3E">
        <w:rPr>
          <w:sz w:val="26"/>
          <w:szCs w:val="26"/>
        </w:rPr>
        <w:t>Сводная схема (Основной чертеж) генерального плана.</w:t>
      </w: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DB1B42" w:rsidRPr="00584A3E" w:rsidRDefault="00DB1B42" w:rsidP="00DB1B42">
      <w:pPr>
        <w:rPr>
          <w:sz w:val="26"/>
          <w:szCs w:val="26"/>
        </w:rPr>
      </w:pPr>
    </w:p>
    <w:p w:rsidR="00CF6183" w:rsidRPr="00584A3E" w:rsidRDefault="00CF6183" w:rsidP="00DB1B42">
      <w:pPr>
        <w:jc w:val="center"/>
        <w:rPr>
          <w:b/>
          <w:sz w:val="26"/>
          <w:szCs w:val="26"/>
        </w:rPr>
      </w:pPr>
    </w:p>
    <w:p w:rsidR="00CF6183" w:rsidRPr="00584A3E" w:rsidRDefault="00CF6183" w:rsidP="00DB1B42">
      <w:pPr>
        <w:jc w:val="center"/>
        <w:rPr>
          <w:b/>
          <w:sz w:val="26"/>
          <w:szCs w:val="26"/>
        </w:rPr>
      </w:pPr>
    </w:p>
    <w:p w:rsidR="00BB708B" w:rsidRPr="00584A3E" w:rsidRDefault="00BB708B" w:rsidP="00BB708B">
      <w:pPr>
        <w:rPr>
          <w:b/>
          <w:sz w:val="26"/>
          <w:szCs w:val="26"/>
        </w:rPr>
      </w:pPr>
    </w:p>
    <w:p w:rsidR="00992D31" w:rsidRPr="00584A3E" w:rsidRDefault="00992D31" w:rsidP="00BB708B">
      <w:pPr>
        <w:jc w:val="center"/>
        <w:rPr>
          <w:b/>
          <w:sz w:val="26"/>
          <w:szCs w:val="26"/>
        </w:rPr>
      </w:pPr>
    </w:p>
    <w:p w:rsidR="00992D31" w:rsidRPr="00584A3E" w:rsidRDefault="00992D31" w:rsidP="00BB708B">
      <w:pPr>
        <w:jc w:val="center"/>
        <w:rPr>
          <w:b/>
          <w:sz w:val="26"/>
          <w:szCs w:val="26"/>
        </w:rPr>
      </w:pPr>
    </w:p>
    <w:p w:rsidR="00992D31" w:rsidRPr="00584A3E" w:rsidRDefault="00992D31" w:rsidP="00BB708B">
      <w:pPr>
        <w:jc w:val="center"/>
        <w:rPr>
          <w:b/>
          <w:sz w:val="26"/>
          <w:szCs w:val="26"/>
        </w:rPr>
      </w:pPr>
    </w:p>
    <w:p w:rsidR="00DB1B42" w:rsidRPr="00584A3E" w:rsidRDefault="00DB1B42" w:rsidP="00BB708B">
      <w:pPr>
        <w:jc w:val="center"/>
        <w:rPr>
          <w:b/>
          <w:sz w:val="26"/>
          <w:szCs w:val="26"/>
        </w:rPr>
      </w:pPr>
      <w:r w:rsidRPr="00584A3E">
        <w:rPr>
          <w:b/>
          <w:sz w:val="26"/>
          <w:szCs w:val="26"/>
        </w:rPr>
        <w:t>ПРЕДИСЛОВИЕ</w:t>
      </w:r>
    </w:p>
    <w:p w:rsidR="00DB1B42" w:rsidRPr="00584A3E" w:rsidRDefault="00DB1B42" w:rsidP="00DB1B42">
      <w:pPr>
        <w:rPr>
          <w:b/>
          <w:sz w:val="26"/>
          <w:szCs w:val="26"/>
        </w:rPr>
      </w:pPr>
    </w:p>
    <w:p w:rsidR="00DB1B42" w:rsidRPr="00584A3E" w:rsidRDefault="00DB1B42" w:rsidP="00DB1B42">
      <w:pPr>
        <w:rPr>
          <w:b/>
          <w:sz w:val="26"/>
          <w:szCs w:val="26"/>
        </w:rPr>
      </w:pPr>
    </w:p>
    <w:p w:rsidR="00DB1B42" w:rsidRPr="00584A3E" w:rsidRDefault="00FE01DD" w:rsidP="00DB2F18">
      <w:pPr>
        <w:jc w:val="both"/>
        <w:rPr>
          <w:sz w:val="26"/>
          <w:szCs w:val="26"/>
        </w:rPr>
      </w:pPr>
      <w:r w:rsidRPr="00584A3E">
        <w:rPr>
          <w:sz w:val="26"/>
          <w:szCs w:val="26"/>
        </w:rPr>
        <w:tab/>
      </w:r>
      <w:proofErr w:type="gramStart"/>
      <w:r w:rsidRPr="00584A3E">
        <w:rPr>
          <w:sz w:val="26"/>
          <w:szCs w:val="26"/>
        </w:rPr>
        <w:t>Проект внесения изменений в генеральный план Сортавальского городского поселения</w:t>
      </w:r>
      <w:r w:rsidR="00CE012D" w:rsidRPr="00584A3E">
        <w:rPr>
          <w:sz w:val="26"/>
          <w:szCs w:val="26"/>
        </w:rPr>
        <w:t xml:space="preserve"> </w:t>
      </w:r>
      <w:r w:rsidRPr="00584A3E">
        <w:rPr>
          <w:sz w:val="26"/>
          <w:szCs w:val="26"/>
        </w:rPr>
        <w:t>Сорта</w:t>
      </w:r>
      <w:r w:rsidR="00CE012D" w:rsidRPr="00584A3E">
        <w:rPr>
          <w:sz w:val="26"/>
          <w:szCs w:val="26"/>
        </w:rPr>
        <w:t>вальского муниципального района Республики Карелия</w:t>
      </w:r>
      <w:r w:rsidRPr="00584A3E">
        <w:rPr>
          <w:sz w:val="26"/>
          <w:szCs w:val="26"/>
        </w:rPr>
        <w:t xml:space="preserve"> выполнен на основании постановления администрации Сортавальского городского поселения от </w:t>
      </w:r>
      <w:r w:rsidR="00ED1E80" w:rsidRPr="00584A3E">
        <w:rPr>
          <w:sz w:val="26"/>
          <w:szCs w:val="26"/>
        </w:rPr>
        <w:t xml:space="preserve"> 30 марта 2016г. </w:t>
      </w:r>
      <w:r w:rsidR="00DB2F18" w:rsidRPr="00584A3E">
        <w:rPr>
          <w:sz w:val="26"/>
          <w:szCs w:val="26"/>
        </w:rPr>
        <w:t xml:space="preserve"> № </w:t>
      </w:r>
      <w:r w:rsidR="00ED1E80" w:rsidRPr="00584A3E">
        <w:rPr>
          <w:sz w:val="26"/>
          <w:szCs w:val="26"/>
        </w:rPr>
        <w:t>5-П</w:t>
      </w:r>
      <w:r w:rsidR="00DB2F18" w:rsidRPr="00584A3E">
        <w:rPr>
          <w:sz w:val="26"/>
          <w:szCs w:val="26"/>
        </w:rPr>
        <w:t xml:space="preserve"> </w:t>
      </w:r>
      <w:r w:rsidR="00ED1E80" w:rsidRPr="00584A3E">
        <w:rPr>
          <w:sz w:val="26"/>
          <w:szCs w:val="26"/>
        </w:rPr>
        <w:t xml:space="preserve"> </w:t>
      </w:r>
      <w:r w:rsidR="00DB2F18" w:rsidRPr="00584A3E">
        <w:rPr>
          <w:sz w:val="26"/>
          <w:szCs w:val="26"/>
        </w:rPr>
        <w:t xml:space="preserve"> в соответствии с </w:t>
      </w:r>
      <w:r w:rsidR="006B7570" w:rsidRPr="00584A3E">
        <w:rPr>
          <w:sz w:val="26"/>
          <w:szCs w:val="26"/>
        </w:rPr>
        <w:t xml:space="preserve">муниципальным контрактом от 05 апреля 2017г. </w:t>
      </w:r>
      <w:r w:rsidR="00CE012D" w:rsidRPr="00584A3E">
        <w:rPr>
          <w:sz w:val="26"/>
          <w:szCs w:val="26"/>
        </w:rPr>
        <w:t xml:space="preserve">   </w:t>
      </w:r>
      <w:r w:rsidR="006B7570" w:rsidRPr="00584A3E">
        <w:rPr>
          <w:sz w:val="26"/>
          <w:szCs w:val="26"/>
        </w:rPr>
        <w:t>№ 10 на внесение изменений в Генеральный план Сортавальского городского поселения</w:t>
      </w:r>
      <w:r w:rsidR="00CE012D" w:rsidRPr="00584A3E">
        <w:rPr>
          <w:sz w:val="26"/>
          <w:szCs w:val="26"/>
        </w:rPr>
        <w:t>,</w:t>
      </w:r>
      <w:r w:rsidR="006B7570" w:rsidRPr="00584A3E">
        <w:rPr>
          <w:sz w:val="26"/>
          <w:szCs w:val="26"/>
        </w:rPr>
        <w:t xml:space="preserve"> утвержденный Решением Совета Сортавальского городского поселения от 12 декабря 2012г. № 265</w:t>
      </w:r>
      <w:r w:rsidR="00DB2F18" w:rsidRPr="00584A3E">
        <w:rPr>
          <w:sz w:val="26"/>
          <w:szCs w:val="26"/>
        </w:rPr>
        <w:t>.</w:t>
      </w:r>
      <w:r w:rsidRPr="00584A3E">
        <w:rPr>
          <w:sz w:val="26"/>
          <w:szCs w:val="26"/>
        </w:rPr>
        <w:t xml:space="preserve"> </w:t>
      </w:r>
      <w:proofErr w:type="gramEnd"/>
    </w:p>
    <w:p w:rsidR="009F20FB" w:rsidRPr="00584A3E" w:rsidRDefault="009F20FB" w:rsidP="00DB2F18">
      <w:pPr>
        <w:jc w:val="both"/>
        <w:rPr>
          <w:sz w:val="26"/>
          <w:szCs w:val="26"/>
        </w:rPr>
      </w:pPr>
    </w:p>
    <w:p w:rsidR="00A55D60" w:rsidRPr="00584A3E" w:rsidRDefault="009F20FB" w:rsidP="00DB2F18">
      <w:pPr>
        <w:jc w:val="both"/>
        <w:rPr>
          <w:sz w:val="26"/>
          <w:szCs w:val="26"/>
        </w:rPr>
      </w:pPr>
      <w:r w:rsidRPr="00584A3E">
        <w:rPr>
          <w:sz w:val="26"/>
          <w:szCs w:val="26"/>
        </w:rPr>
        <w:tab/>
        <w:t>Генеральный план – документ территориального планирования, который является пространственным отображением стратегий социально-экономического развития Республики Карелия, программных документов развития Сортавальского муниципального района и определяет стратегию градостроительного развития муниципального образования «Сортавальское городское поселение».</w:t>
      </w:r>
    </w:p>
    <w:p w:rsidR="009F20FB" w:rsidRPr="00584A3E" w:rsidRDefault="00A55D60" w:rsidP="00A55D60">
      <w:pPr>
        <w:widowControl w:val="0"/>
        <w:autoSpaceDE w:val="0"/>
        <w:autoSpaceDN w:val="0"/>
        <w:adjustRightInd w:val="0"/>
        <w:spacing w:before="120"/>
        <w:ind w:firstLine="720"/>
        <w:jc w:val="both"/>
        <w:rPr>
          <w:sz w:val="26"/>
          <w:szCs w:val="26"/>
        </w:rPr>
      </w:pPr>
      <w:r w:rsidRPr="00584A3E">
        <w:rPr>
          <w:sz w:val="26"/>
          <w:szCs w:val="26"/>
        </w:rPr>
        <w:t xml:space="preserve">Предложения Генерального плана по территориальному развитию всех функциональных зон Сортавальского городского поселения не требуют изменений границ поселения. При обоснованных социально-экономической и градостроительной политиках Сортавальское городское поселение может обеспечить свое территориальное развитие в существующих границах. </w:t>
      </w:r>
    </w:p>
    <w:p w:rsidR="00A55D60" w:rsidRPr="00584A3E" w:rsidRDefault="00A55D60" w:rsidP="00A55D60">
      <w:pPr>
        <w:widowControl w:val="0"/>
        <w:autoSpaceDE w:val="0"/>
        <w:autoSpaceDN w:val="0"/>
        <w:adjustRightInd w:val="0"/>
        <w:spacing w:before="120"/>
        <w:ind w:firstLine="720"/>
        <w:jc w:val="both"/>
        <w:rPr>
          <w:sz w:val="26"/>
          <w:szCs w:val="26"/>
        </w:rPr>
      </w:pPr>
      <w:r w:rsidRPr="00584A3E">
        <w:rPr>
          <w:sz w:val="26"/>
          <w:szCs w:val="26"/>
        </w:rPr>
        <w:t>Проектные решения приняты с учётом природных особенностей поселения, комплексного анализа территории и направлены на формирование единого градостроительного ансамбля, улучшение состояния жилой среды и обеспечение качества и безопасности проживания населения, что в свою очередь будет способствовать благосостоянию и устойчивому развитию территории.</w:t>
      </w:r>
    </w:p>
    <w:p w:rsidR="00A55D60" w:rsidRPr="00584A3E" w:rsidRDefault="00A55D60" w:rsidP="00A55D60">
      <w:pPr>
        <w:widowControl w:val="0"/>
        <w:autoSpaceDE w:val="0"/>
        <w:autoSpaceDN w:val="0"/>
        <w:adjustRightInd w:val="0"/>
        <w:spacing w:before="120"/>
        <w:ind w:firstLine="720"/>
        <w:jc w:val="both"/>
        <w:rPr>
          <w:sz w:val="26"/>
          <w:szCs w:val="26"/>
        </w:rPr>
      </w:pPr>
      <w:r w:rsidRPr="00584A3E">
        <w:rPr>
          <w:sz w:val="26"/>
          <w:szCs w:val="26"/>
        </w:rPr>
        <w:t>Генеральный план</w:t>
      </w:r>
      <w:r w:rsidR="004200BA" w:rsidRPr="00584A3E">
        <w:rPr>
          <w:sz w:val="26"/>
          <w:szCs w:val="26"/>
        </w:rPr>
        <w:t xml:space="preserve"> с изменениями</w:t>
      </w:r>
      <w:r w:rsidR="00CE012D" w:rsidRPr="00584A3E">
        <w:rPr>
          <w:sz w:val="26"/>
          <w:szCs w:val="26"/>
        </w:rPr>
        <w:t xml:space="preserve">, </w:t>
      </w:r>
      <w:proofErr w:type="spellStart"/>
      <w:r w:rsidRPr="00584A3E">
        <w:rPr>
          <w:sz w:val="26"/>
          <w:szCs w:val="26"/>
        </w:rPr>
        <w:t>в</w:t>
      </w:r>
      <w:r w:rsidR="00CE012D" w:rsidRPr="00584A3E">
        <w:rPr>
          <w:sz w:val="26"/>
          <w:szCs w:val="26"/>
        </w:rPr>
        <w:t>-</w:t>
      </w:r>
      <w:r w:rsidRPr="00584A3E">
        <w:rPr>
          <w:sz w:val="26"/>
          <w:szCs w:val="26"/>
        </w:rPr>
        <w:t>основном</w:t>
      </w:r>
      <w:proofErr w:type="spellEnd"/>
      <w:r w:rsidR="00CE012D" w:rsidRPr="00584A3E">
        <w:rPr>
          <w:sz w:val="26"/>
          <w:szCs w:val="26"/>
        </w:rPr>
        <w:t>,</w:t>
      </w:r>
      <w:r w:rsidRPr="00584A3E">
        <w:rPr>
          <w:sz w:val="26"/>
          <w:szCs w:val="26"/>
        </w:rPr>
        <w:t xml:space="preserve"> сохраняет исторически сложившуюся планировочную структуру и функциональное зонирование территории поселения и предусматривает их органичное развитие на первую очередь и на расчетный срок. При этом планировочная структура остается «открытой» для развития на перспективу.</w:t>
      </w:r>
    </w:p>
    <w:p w:rsidR="00A55D60" w:rsidRPr="00584A3E" w:rsidRDefault="00A55D60" w:rsidP="00A55D60">
      <w:pPr>
        <w:widowControl w:val="0"/>
        <w:autoSpaceDE w:val="0"/>
        <w:autoSpaceDN w:val="0"/>
        <w:adjustRightInd w:val="0"/>
        <w:spacing w:before="120"/>
        <w:ind w:firstLine="720"/>
        <w:jc w:val="both"/>
        <w:rPr>
          <w:sz w:val="26"/>
          <w:szCs w:val="26"/>
        </w:rPr>
      </w:pPr>
      <w:r w:rsidRPr="00584A3E">
        <w:rPr>
          <w:sz w:val="26"/>
          <w:szCs w:val="26"/>
        </w:rP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Сортавальского городского поселения.</w:t>
      </w:r>
    </w:p>
    <w:p w:rsidR="00A55D60" w:rsidRPr="00584A3E" w:rsidRDefault="00A55D60" w:rsidP="009F20FB">
      <w:pPr>
        <w:widowControl w:val="0"/>
        <w:autoSpaceDE w:val="0"/>
        <w:autoSpaceDN w:val="0"/>
        <w:adjustRightInd w:val="0"/>
        <w:ind w:firstLine="720"/>
        <w:jc w:val="both"/>
        <w:rPr>
          <w:sz w:val="26"/>
          <w:szCs w:val="26"/>
        </w:rPr>
      </w:pPr>
      <w:r w:rsidRPr="00584A3E">
        <w:rPr>
          <w:sz w:val="26"/>
          <w:szCs w:val="26"/>
        </w:rPr>
        <w:t>Основные принципы организации территории следующие:</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сохранение и дальнейшее развитие сложившейся планировочной структуры поселения;</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реконструкция и благоустройство всех функциональных зон в широком смысле - жилых, общественных, промышленных и коммунальных территорий, зеленых зон города;</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формирование центральной зоны города - развитие обслуживающих и деловых функций, модернизация и реконструкция отдельных микрорайонов;</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сохранение и использование архитектурно-ландшафтных особенностей территории в планировочной структуре поселения;</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сохранение и развитие общественных центров в каждом микрорайоне селитебной территории с комплексом обслуживающих и спортивно-развлекательных объектов зеленой зоны;</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создание устойчивых транспортных связей и выявление направлений для дальнейшего территориального развития;</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создание и дальнейшее развитие обслуживающих центров вдоль основных транспортных направлений;</w:t>
      </w:r>
    </w:p>
    <w:p w:rsidR="00A55D60" w:rsidRPr="00584A3E" w:rsidRDefault="004200BA" w:rsidP="009F20FB">
      <w:pPr>
        <w:widowControl w:val="0"/>
        <w:numPr>
          <w:ilvl w:val="0"/>
          <w:numId w:val="3"/>
        </w:numPr>
        <w:autoSpaceDE w:val="0"/>
        <w:autoSpaceDN w:val="0"/>
        <w:adjustRightInd w:val="0"/>
        <w:jc w:val="both"/>
        <w:rPr>
          <w:sz w:val="26"/>
          <w:szCs w:val="26"/>
        </w:rPr>
      </w:pPr>
      <w:r w:rsidRPr="00584A3E">
        <w:rPr>
          <w:sz w:val="26"/>
          <w:szCs w:val="26"/>
        </w:rPr>
        <w:t xml:space="preserve">создание, </w:t>
      </w:r>
      <w:r w:rsidR="00A55D60" w:rsidRPr="00584A3E">
        <w:rPr>
          <w:sz w:val="26"/>
          <w:szCs w:val="26"/>
        </w:rPr>
        <w:t xml:space="preserve">реконструкция и ремонт </w:t>
      </w:r>
      <w:proofErr w:type="gramStart"/>
      <w:r w:rsidR="00A55D60" w:rsidRPr="00584A3E">
        <w:rPr>
          <w:sz w:val="26"/>
          <w:szCs w:val="26"/>
        </w:rPr>
        <w:t>улично-дорожной</w:t>
      </w:r>
      <w:proofErr w:type="gramEnd"/>
      <w:r w:rsidR="00A55D60" w:rsidRPr="00584A3E">
        <w:rPr>
          <w:sz w:val="26"/>
          <w:szCs w:val="26"/>
        </w:rPr>
        <w:t xml:space="preserve"> и инженерных сетей;</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развитие системы природно-рекреационных территорий поселения;</w:t>
      </w:r>
    </w:p>
    <w:p w:rsidR="00A55D60" w:rsidRPr="00584A3E" w:rsidRDefault="00A55D60" w:rsidP="009F20FB">
      <w:pPr>
        <w:widowControl w:val="0"/>
        <w:numPr>
          <w:ilvl w:val="0"/>
          <w:numId w:val="3"/>
        </w:numPr>
        <w:autoSpaceDE w:val="0"/>
        <w:autoSpaceDN w:val="0"/>
        <w:adjustRightInd w:val="0"/>
        <w:jc w:val="both"/>
        <w:rPr>
          <w:sz w:val="26"/>
          <w:szCs w:val="26"/>
        </w:rPr>
      </w:pPr>
      <w:r w:rsidRPr="00584A3E">
        <w:rPr>
          <w:sz w:val="26"/>
          <w:szCs w:val="26"/>
        </w:rPr>
        <w:t>проведение комплекса мероприятий по улучшению экологического состояния окружающей среды;</w:t>
      </w:r>
    </w:p>
    <w:p w:rsidR="00A55D60" w:rsidRPr="00584A3E" w:rsidRDefault="00A55D60" w:rsidP="00DB2F18">
      <w:pPr>
        <w:widowControl w:val="0"/>
        <w:numPr>
          <w:ilvl w:val="0"/>
          <w:numId w:val="3"/>
        </w:numPr>
        <w:autoSpaceDE w:val="0"/>
        <w:autoSpaceDN w:val="0"/>
        <w:adjustRightInd w:val="0"/>
        <w:jc w:val="both"/>
        <w:rPr>
          <w:sz w:val="26"/>
          <w:szCs w:val="26"/>
        </w:rPr>
      </w:pPr>
      <w:r w:rsidRPr="00584A3E">
        <w:rPr>
          <w:sz w:val="26"/>
          <w:szCs w:val="26"/>
        </w:rPr>
        <w:t>проведение комплекса мероприятий по обеспечению безопасности проживания населения.</w:t>
      </w:r>
    </w:p>
    <w:p w:rsidR="00FF3F9D" w:rsidRPr="00584A3E" w:rsidRDefault="009F20FB" w:rsidP="00FF3F9D">
      <w:pPr>
        <w:widowControl w:val="0"/>
        <w:autoSpaceDE w:val="0"/>
        <w:autoSpaceDN w:val="0"/>
        <w:adjustRightInd w:val="0"/>
        <w:spacing w:before="120"/>
        <w:ind w:firstLine="720"/>
        <w:jc w:val="both"/>
        <w:rPr>
          <w:sz w:val="26"/>
          <w:szCs w:val="26"/>
        </w:rPr>
      </w:pPr>
      <w:r w:rsidRPr="00584A3E">
        <w:rPr>
          <w:sz w:val="26"/>
          <w:szCs w:val="26"/>
        </w:rPr>
        <w:t>Изменяемый г</w:t>
      </w:r>
      <w:r w:rsidR="00FF3F9D" w:rsidRPr="00584A3E">
        <w:rPr>
          <w:sz w:val="26"/>
          <w:szCs w:val="26"/>
        </w:rPr>
        <w:t xml:space="preserve">енеральный план Сортавальского городского поселения </w:t>
      </w:r>
      <w:r w:rsidRPr="00584A3E">
        <w:rPr>
          <w:sz w:val="26"/>
          <w:szCs w:val="26"/>
        </w:rPr>
        <w:t>Р</w:t>
      </w:r>
      <w:r w:rsidR="00FF3F9D" w:rsidRPr="00584A3E">
        <w:rPr>
          <w:sz w:val="26"/>
          <w:szCs w:val="26"/>
        </w:rPr>
        <w:t xml:space="preserve">еспублики Карелия разработан ФГУП </w:t>
      </w:r>
      <w:proofErr w:type="spellStart"/>
      <w:r w:rsidR="00FF3F9D" w:rsidRPr="00584A3E">
        <w:rPr>
          <w:sz w:val="26"/>
          <w:szCs w:val="26"/>
        </w:rPr>
        <w:t>РосНИПИ</w:t>
      </w:r>
      <w:proofErr w:type="spellEnd"/>
      <w:r w:rsidR="00FF3F9D" w:rsidRPr="00584A3E">
        <w:rPr>
          <w:sz w:val="26"/>
          <w:szCs w:val="26"/>
        </w:rPr>
        <w:t xml:space="preserve"> </w:t>
      </w:r>
      <w:proofErr w:type="spellStart"/>
      <w:r w:rsidR="00FF3F9D" w:rsidRPr="00584A3E">
        <w:rPr>
          <w:sz w:val="26"/>
          <w:szCs w:val="26"/>
        </w:rPr>
        <w:t>Урбанистики</w:t>
      </w:r>
      <w:proofErr w:type="spellEnd"/>
      <w:r w:rsidR="00FF3F9D" w:rsidRPr="00584A3E">
        <w:rPr>
          <w:sz w:val="26"/>
          <w:szCs w:val="26"/>
        </w:rPr>
        <w:t xml:space="preserve"> в соответствии с муниципальным контрактом № 13 от 18.09.2007 г. по заданию Администрации муниципального образования «Сортавальское городское поселение»</w:t>
      </w:r>
      <w:r w:rsidR="0073669F" w:rsidRPr="00584A3E">
        <w:rPr>
          <w:sz w:val="26"/>
          <w:szCs w:val="26"/>
        </w:rPr>
        <w:t xml:space="preserve"> в 2012 </w:t>
      </w:r>
      <w:r w:rsidR="00980D1C" w:rsidRPr="00584A3E">
        <w:rPr>
          <w:sz w:val="26"/>
          <w:szCs w:val="26"/>
        </w:rPr>
        <w:t>году</w:t>
      </w:r>
      <w:r w:rsidR="00FF3F9D" w:rsidRPr="00584A3E">
        <w:rPr>
          <w:sz w:val="26"/>
          <w:szCs w:val="26"/>
        </w:rPr>
        <w:t>.</w:t>
      </w:r>
    </w:p>
    <w:p w:rsidR="003A3E0D" w:rsidRPr="00584A3E" w:rsidRDefault="003A3E0D" w:rsidP="00FF3F9D">
      <w:pPr>
        <w:widowControl w:val="0"/>
        <w:autoSpaceDE w:val="0"/>
        <w:autoSpaceDN w:val="0"/>
        <w:adjustRightInd w:val="0"/>
        <w:spacing w:before="120"/>
        <w:ind w:firstLine="720"/>
        <w:jc w:val="both"/>
        <w:rPr>
          <w:sz w:val="26"/>
          <w:szCs w:val="26"/>
        </w:rPr>
      </w:pPr>
      <w:r w:rsidRPr="00584A3E">
        <w:rPr>
          <w:sz w:val="26"/>
          <w:szCs w:val="26"/>
        </w:rPr>
        <w:t>При подготовке проекта внесения изменений в генеральный план использованы следующие материалы и документы:</w:t>
      </w:r>
    </w:p>
    <w:p w:rsidR="00F85D9A" w:rsidRDefault="003A3E0D" w:rsidP="003A3E0D">
      <w:pPr>
        <w:pStyle w:val="aa"/>
        <w:widowControl w:val="0"/>
        <w:numPr>
          <w:ilvl w:val="0"/>
          <w:numId w:val="4"/>
        </w:numPr>
        <w:autoSpaceDE w:val="0"/>
        <w:autoSpaceDN w:val="0"/>
        <w:adjustRightInd w:val="0"/>
        <w:spacing w:before="120"/>
        <w:jc w:val="both"/>
        <w:rPr>
          <w:sz w:val="26"/>
          <w:szCs w:val="26"/>
        </w:rPr>
      </w:pPr>
      <w:r w:rsidRPr="00584A3E">
        <w:rPr>
          <w:sz w:val="26"/>
          <w:szCs w:val="26"/>
        </w:rPr>
        <w:t xml:space="preserve">Сводная схема (основной чертеж) генерального плана в </w:t>
      </w:r>
      <w:r w:rsidR="0073669F" w:rsidRPr="00584A3E">
        <w:rPr>
          <w:sz w:val="26"/>
          <w:szCs w:val="26"/>
        </w:rPr>
        <w:t xml:space="preserve">масштабе </w:t>
      </w:r>
    </w:p>
    <w:p w:rsidR="003A3E0D" w:rsidRPr="00584A3E" w:rsidRDefault="0073669F" w:rsidP="00F85D9A">
      <w:pPr>
        <w:pStyle w:val="aa"/>
        <w:widowControl w:val="0"/>
        <w:autoSpaceDE w:val="0"/>
        <w:autoSpaceDN w:val="0"/>
        <w:adjustRightInd w:val="0"/>
        <w:spacing w:before="120"/>
        <w:ind w:left="1080"/>
        <w:jc w:val="both"/>
        <w:rPr>
          <w:sz w:val="26"/>
          <w:szCs w:val="26"/>
        </w:rPr>
      </w:pPr>
      <w:r w:rsidRPr="00584A3E">
        <w:rPr>
          <w:sz w:val="26"/>
          <w:szCs w:val="26"/>
        </w:rPr>
        <w:t>1:25 000</w:t>
      </w:r>
      <w:r w:rsidR="003A3E0D" w:rsidRPr="00584A3E">
        <w:rPr>
          <w:sz w:val="26"/>
          <w:szCs w:val="26"/>
        </w:rPr>
        <w:t xml:space="preserve">, </w:t>
      </w:r>
      <w:r w:rsidRPr="00584A3E">
        <w:rPr>
          <w:sz w:val="26"/>
          <w:szCs w:val="26"/>
        </w:rPr>
        <w:t xml:space="preserve"> </w:t>
      </w:r>
    </w:p>
    <w:p w:rsidR="003A3E0D" w:rsidRPr="00584A3E" w:rsidRDefault="003A3E0D" w:rsidP="003A3E0D">
      <w:pPr>
        <w:pStyle w:val="aa"/>
        <w:widowControl w:val="0"/>
        <w:numPr>
          <w:ilvl w:val="0"/>
          <w:numId w:val="4"/>
        </w:numPr>
        <w:autoSpaceDE w:val="0"/>
        <w:autoSpaceDN w:val="0"/>
        <w:adjustRightInd w:val="0"/>
        <w:spacing w:before="120"/>
        <w:jc w:val="both"/>
        <w:rPr>
          <w:sz w:val="26"/>
          <w:szCs w:val="26"/>
        </w:rPr>
      </w:pPr>
      <w:r w:rsidRPr="00584A3E">
        <w:rPr>
          <w:sz w:val="26"/>
          <w:szCs w:val="26"/>
        </w:rPr>
        <w:t>Нормативные правовые акты:</w:t>
      </w:r>
    </w:p>
    <w:p w:rsidR="003A3E0D" w:rsidRPr="00584A3E" w:rsidRDefault="003A3E0D" w:rsidP="00B83AE2">
      <w:pPr>
        <w:pStyle w:val="aa"/>
        <w:widowControl w:val="0"/>
        <w:autoSpaceDE w:val="0"/>
        <w:autoSpaceDN w:val="0"/>
        <w:adjustRightInd w:val="0"/>
        <w:spacing w:before="120"/>
        <w:ind w:left="0" w:firstLine="1416"/>
        <w:jc w:val="both"/>
        <w:rPr>
          <w:sz w:val="26"/>
          <w:szCs w:val="26"/>
        </w:rPr>
      </w:pPr>
      <w:r w:rsidRPr="00584A3E">
        <w:rPr>
          <w:sz w:val="26"/>
          <w:szCs w:val="26"/>
        </w:rPr>
        <w:t>- Градостроительный кодекс Российской Федерации от 29 декабря 2004 г. №190-ФЗ;</w:t>
      </w:r>
    </w:p>
    <w:p w:rsidR="003A3E0D" w:rsidRPr="00584A3E" w:rsidRDefault="005D6112" w:rsidP="00B83AE2">
      <w:pPr>
        <w:pStyle w:val="aa"/>
        <w:widowControl w:val="0"/>
        <w:autoSpaceDE w:val="0"/>
        <w:autoSpaceDN w:val="0"/>
        <w:adjustRightInd w:val="0"/>
        <w:spacing w:before="120"/>
        <w:ind w:left="0" w:firstLine="1416"/>
        <w:jc w:val="both"/>
        <w:rPr>
          <w:sz w:val="26"/>
          <w:szCs w:val="26"/>
        </w:rPr>
      </w:pPr>
      <w:r w:rsidRPr="00584A3E">
        <w:rPr>
          <w:sz w:val="26"/>
          <w:szCs w:val="26"/>
        </w:rPr>
        <w:t>- Земельный кодекс Российской Федерации от 25 октября 2001 г. № 136-ФЗ;</w:t>
      </w:r>
    </w:p>
    <w:p w:rsidR="005D6112" w:rsidRPr="00584A3E" w:rsidRDefault="005D6112" w:rsidP="00B83AE2">
      <w:pPr>
        <w:pStyle w:val="aa"/>
        <w:widowControl w:val="0"/>
        <w:autoSpaceDE w:val="0"/>
        <w:autoSpaceDN w:val="0"/>
        <w:adjustRightInd w:val="0"/>
        <w:spacing w:before="120"/>
        <w:ind w:left="0" w:firstLine="1416"/>
        <w:jc w:val="both"/>
        <w:rPr>
          <w:sz w:val="26"/>
          <w:szCs w:val="26"/>
        </w:rPr>
      </w:pPr>
      <w:r w:rsidRPr="00584A3E">
        <w:rPr>
          <w:sz w:val="26"/>
          <w:szCs w:val="26"/>
        </w:rPr>
        <w:t>- Федеральный закон от 21 декабря 2004 г. № 172- ФЗ «О переводе земель или земельных участков из одной категории в другую»;</w:t>
      </w:r>
    </w:p>
    <w:p w:rsidR="00326E6C" w:rsidRPr="00584A3E" w:rsidRDefault="00F85D9A" w:rsidP="00326E6C">
      <w:pPr>
        <w:widowControl w:val="0"/>
        <w:autoSpaceDE w:val="0"/>
        <w:autoSpaceDN w:val="0"/>
        <w:adjustRightInd w:val="0"/>
        <w:ind w:firstLine="1275"/>
        <w:jc w:val="both"/>
        <w:rPr>
          <w:sz w:val="26"/>
          <w:szCs w:val="26"/>
          <w:lang w:eastAsia="ar-SA"/>
        </w:rPr>
      </w:pPr>
      <w:r>
        <w:rPr>
          <w:sz w:val="26"/>
          <w:szCs w:val="26"/>
          <w:lang w:eastAsia="ar-SA"/>
        </w:rPr>
        <w:t xml:space="preserve"> </w:t>
      </w:r>
      <w:r w:rsidR="00326E6C" w:rsidRPr="00584A3E">
        <w:rPr>
          <w:sz w:val="26"/>
          <w:szCs w:val="26"/>
          <w:lang w:eastAsia="ar-SA"/>
        </w:rPr>
        <w:t>- Федеральный закон от 06.10.2003 № 131- ФЗ «Об общих принципах организации местного самоуправления в Российской Федерации»;</w:t>
      </w:r>
    </w:p>
    <w:p w:rsidR="00326E6C" w:rsidRPr="00584A3E" w:rsidRDefault="00326E6C" w:rsidP="00326E6C">
      <w:pPr>
        <w:autoSpaceDE w:val="0"/>
        <w:autoSpaceDN w:val="0"/>
        <w:adjustRightInd w:val="0"/>
        <w:ind w:firstLine="1275"/>
        <w:jc w:val="both"/>
        <w:rPr>
          <w:sz w:val="26"/>
          <w:szCs w:val="26"/>
          <w:lang w:eastAsia="ar-SA"/>
        </w:rPr>
      </w:pPr>
      <w:r w:rsidRPr="00584A3E">
        <w:rPr>
          <w:sz w:val="26"/>
          <w:szCs w:val="26"/>
          <w:lang w:eastAsia="ar-SA"/>
        </w:rPr>
        <w:t xml:space="preserve">- Приказ </w:t>
      </w:r>
      <w:proofErr w:type="spellStart"/>
      <w:r w:rsidRPr="00584A3E">
        <w:rPr>
          <w:sz w:val="26"/>
          <w:szCs w:val="26"/>
          <w:lang w:eastAsia="ar-SA"/>
        </w:rPr>
        <w:t>Минрегиона</w:t>
      </w:r>
      <w:proofErr w:type="spellEnd"/>
      <w:r w:rsidRPr="00584A3E">
        <w:rPr>
          <w:sz w:val="26"/>
          <w:szCs w:val="26"/>
          <w:lang w:eastAsia="ar-SA"/>
        </w:rPr>
        <w:t xml:space="preserve"> РФ от 3</w:t>
      </w:r>
      <w:r w:rsidR="004200BA" w:rsidRPr="00584A3E">
        <w:rPr>
          <w:sz w:val="26"/>
          <w:szCs w:val="26"/>
          <w:lang w:eastAsia="ar-SA"/>
        </w:rPr>
        <w:t>0.01.2012 № 19 «Об утверждении т</w:t>
      </w:r>
      <w:r w:rsidRPr="00584A3E">
        <w:rPr>
          <w:sz w:val="26"/>
          <w:szCs w:val="26"/>
          <w:lang w:eastAsia="ar-SA"/>
        </w:rPr>
        <w:t>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D6112" w:rsidRPr="00584A3E" w:rsidRDefault="00326E6C" w:rsidP="00326E6C">
      <w:pPr>
        <w:autoSpaceDE w:val="0"/>
        <w:autoSpaceDN w:val="0"/>
        <w:adjustRightInd w:val="0"/>
        <w:ind w:firstLine="1275"/>
        <w:jc w:val="both"/>
        <w:rPr>
          <w:sz w:val="26"/>
          <w:szCs w:val="26"/>
          <w:lang w:eastAsia="ar-SA"/>
        </w:rPr>
      </w:pPr>
      <w:r w:rsidRPr="00584A3E">
        <w:rPr>
          <w:sz w:val="26"/>
          <w:szCs w:val="26"/>
          <w:lang w:eastAsia="ar-SA"/>
        </w:rPr>
        <w:t xml:space="preserve">- Приказ </w:t>
      </w:r>
      <w:proofErr w:type="spellStart"/>
      <w:r w:rsidRPr="00584A3E">
        <w:rPr>
          <w:sz w:val="26"/>
          <w:szCs w:val="26"/>
          <w:lang w:eastAsia="ar-SA"/>
        </w:rPr>
        <w:t>Минрегиона</w:t>
      </w:r>
      <w:proofErr w:type="spellEnd"/>
      <w:r w:rsidRPr="00584A3E">
        <w:rPr>
          <w:sz w:val="26"/>
          <w:szCs w:val="26"/>
          <w:lang w:eastAsia="ar-SA"/>
        </w:rPr>
        <w:t xml:space="preserve"> РФ от 26.05.2011 № 244 «Методические рекомендации по разработке проектов генеральных планов поселений и городских округов». </w:t>
      </w:r>
    </w:p>
    <w:p w:rsidR="005D6112" w:rsidRPr="00584A3E" w:rsidRDefault="004200BA" w:rsidP="004200BA">
      <w:pPr>
        <w:widowControl w:val="0"/>
        <w:autoSpaceDE w:val="0"/>
        <w:autoSpaceDN w:val="0"/>
        <w:adjustRightInd w:val="0"/>
        <w:spacing w:before="120"/>
        <w:jc w:val="both"/>
        <w:rPr>
          <w:sz w:val="26"/>
          <w:szCs w:val="26"/>
        </w:rPr>
      </w:pPr>
      <w:r w:rsidRPr="00584A3E">
        <w:rPr>
          <w:sz w:val="26"/>
          <w:szCs w:val="26"/>
        </w:rPr>
        <w:t xml:space="preserve">                   </w:t>
      </w:r>
      <w:r w:rsidR="005D6112" w:rsidRPr="00584A3E">
        <w:rPr>
          <w:sz w:val="26"/>
          <w:szCs w:val="26"/>
        </w:rPr>
        <w:t xml:space="preserve">- санитарно-эпидемиологические правила и нормативы </w:t>
      </w:r>
      <w:proofErr w:type="spellStart"/>
      <w:r w:rsidR="005D6112" w:rsidRPr="00584A3E">
        <w:rPr>
          <w:sz w:val="26"/>
          <w:szCs w:val="26"/>
        </w:rPr>
        <w:t>СанПиН</w:t>
      </w:r>
      <w:proofErr w:type="spellEnd"/>
      <w:r w:rsidR="005D6112" w:rsidRPr="00584A3E">
        <w:rPr>
          <w:sz w:val="26"/>
          <w:szCs w:val="26"/>
        </w:rPr>
        <w:t xml:space="preserve"> 2.2.1/2.1.1.1200-03 «Санитарно-защитные зоны и санитарная квалификация предприятий, сооружений и иных объектов» (введены в действие постановлением Главного государственного санитарного врача РФ о 25.09.2007 №74);</w:t>
      </w:r>
    </w:p>
    <w:p w:rsidR="005D6112" w:rsidRPr="00584A3E" w:rsidRDefault="005D6112" w:rsidP="00B83AE2">
      <w:pPr>
        <w:pStyle w:val="aa"/>
        <w:widowControl w:val="0"/>
        <w:autoSpaceDE w:val="0"/>
        <w:autoSpaceDN w:val="0"/>
        <w:adjustRightInd w:val="0"/>
        <w:spacing w:before="120"/>
        <w:ind w:left="0" w:firstLine="1416"/>
        <w:jc w:val="both"/>
        <w:rPr>
          <w:sz w:val="26"/>
          <w:szCs w:val="26"/>
        </w:rPr>
      </w:pPr>
      <w:r w:rsidRPr="00584A3E">
        <w:rPr>
          <w:sz w:val="26"/>
          <w:szCs w:val="26"/>
        </w:rPr>
        <w:t>- Устав Сортавальского городского поселения, Сортавальского муниципального района;</w:t>
      </w:r>
    </w:p>
    <w:p w:rsidR="004200BA" w:rsidRPr="00584A3E" w:rsidRDefault="004200BA" w:rsidP="00B83AE2">
      <w:pPr>
        <w:pStyle w:val="aa"/>
        <w:widowControl w:val="0"/>
        <w:autoSpaceDE w:val="0"/>
        <w:autoSpaceDN w:val="0"/>
        <w:adjustRightInd w:val="0"/>
        <w:spacing w:before="120"/>
        <w:ind w:left="0" w:firstLine="1416"/>
        <w:jc w:val="both"/>
        <w:rPr>
          <w:sz w:val="26"/>
          <w:szCs w:val="26"/>
        </w:rPr>
      </w:pPr>
      <w:r w:rsidRPr="00584A3E">
        <w:rPr>
          <w:sz w:val="26"/>
          <w:szCs w:val="26"/>
        </w:rPr>
        <w:t>- Решения Совета Сортавальского городского поселения «О внесении изменений в Правила землепользования и застройки Сортавальского городского поселения»;</w:t>
      </w:r>
    </w:p>
    <w:p w:rsidR="005D6112" w:rsidRPr="00584A3E" w:rsidRDefault="00216BA7" w:rsidP="00B83AE2">
      <w:pPr>
        <w:pStyle w:val="aa"/>
        <w:widowControl w:val="0"/>
        <w:autoSpaceDE w:val="0"/>
        <w:autoSpaceDN w:val="0"/>
        <w:adjustRightInd w:val="0"/>
        <w:spacing w:before="120"/>
        <w:ind w:left="0" w:firstLine="1416"/>
        <w:jc w:val="both"/>
        <w:rPr>
          <w:sz w:val="26"/>
          <w:szCs w:val="26"/>
        </w:rPr>
      </w:pPr>
      <w:r w:rsidRPr="00584A3E">
        <w:rPr>
          <w:sz w:val="26"/>
          <w:szCs w:val="26"/>
        </w:rPr>
        <w:t xml:space="preserve">- </w:t>
      </w:r>
      <w:r w:rsidR="004200BA" w:rsidRPr="00584A3E">
        <w:rPr>
          <w:sz w:val="26"/>
          <w:szCs w:val="26"/>
        </w:rPr>
        <w:t xml:space="preserve">  </w:t>
      </w:r>
      <w:r w:rsidRPr="00584A3E">
        <w:rPr>
          <w:sz w:val="26"/>
          <w:szCs w:val="26"/>
        </w:rPr>
        <w:t>информация, опубликованная в сети Интернет;</w:t>
      </w:r>
    </w:p>
    <w:p w:rsidR="00216BA7" w:rsidRPr="00584A3E" w:rsidRDefault="004200BA" w:rsidP="00B83AE2">
      <w:pPr>
        <w:pStyle w:val="aa"/>
        <w:widowControl w:val="0"/>
        <w:autoSpaceDE w:val="0"/>
        <w:autoSpaceDN w:val="0"/>
        <w:adjustRightInd w:val="0"/>
        <w:spacing w:before="120"/>
        <w:ind w:left="0" w:firstLine="1416"/>
        <w:jc w:val="both"/>
        <w:rPr>
          <w:sz w:val="26"/>
          <w:szCs w:val="26"/>
        </w:rPr>
      </w:pPr>
      <w:r w:rsidRPr="00584A3E">
        <w:rPr>
          <w:sz w:val="26"/>
          <w:szCs w:val="26"/>
        </w:rPr>
        <w:t xml:space="preserve">- </w:t>
      </w:r>
      <w:r w:rsidR="00216BA7" w:rsidRPr="00584A3E">
        <w:rPr>
          <w:sz w:val="26"/>
          <w:szCs w:val="26"/>
        </w:rPr>
        <w:t>другие материалы и информация, имеющиеся в открытых источниках.</w:t>
      </w:r>
    </w:p>
    <w:p w:rsidR="00216BA7" w:rsidRPr="00584A3E" w:rsidRDefault="00216BA7" w:rsidP="003A3E0D">
      <w:pPr>
        <w:pStyle w:val="aa"/>
        <w:widowControl w:val="0"/>
        <w:autoSpaceDE w:val="0"/>
        <w:autoSpaceDN w:val="0"/>
        <w:adjustRightInd w:val="0"/>
        <w:spacing w:before="120"/>
        <w:ind w:left="1416"/>
        <w:jc w:val="both"/>
        <w:rPr>
          <w:sz w:val="26"/>
          <w:szCs w:val="26"/>
        </w:rPr>
      </w:pPr>
    </w:p>
    <w:p w:rsidR="00216BA7" w:rsidRPr="00584A3E" w:rsidRDefault="00216BA7" w:rsidP="00B83AE2">
      <w:pPr>
        <w:pStyle w:val="aa"/>
        <w:widowControl w:val="0"/>
        <w:autoSpaceDE w:val="0"/>
        <w:autoSpaceDN w:val="0"/>
        <w:adjustRightInd w:val="0"/>
        <w:spacing w:before="120"/>
        <w:ind w:left="0" w:firstLine="567"/>
        <w:jc w:val="both"/>
        <w:rPr>
          <w:sz w:val="26"/>
          <w:szCs w:val="26"/>
        </w:rPr>
      </w:pPr>
      <w:r w:rsidRPr="00584A3E">
        <w:rPr>
          <w:sz w:val="26"/>
          <w:szCs w:val="26"/>
        </w:rPr>
        <w:tab/>
        <w:t xml:space="preserve">Графические материалы генерального плана выполнены на растровой картографической основе с использованием компьютерной программы </w:t>
      </w:r>
      <w:proofErr w:type="spellStart"/>
      <w:r w:rsidRPr="00584A3E">
        <w:rPr>
          <w:sz w:val="26"/>
          <w:szCs w:val="26"/>
          <w:lang w:val="en-US"/>
        </w:rPr>
        <w:t>CoreLDRAW</w:t>
      </w:r>
      <w:proofErr w:type="spellEnd"/>
      <w:r w:rsidRPr="00584A3E">
        <w:rPr>
          <w:sz w:val="26"/>
          <w:szCs w:val="26"/>
        </w:rPr>
        <w:t>.</w:t>
      </w:r>
    </w:p>
    <w:p w:rsidR="0066071B" w:rsidRPr="00584A3E" w:rsidRDefault="0066071B" w:rsidP="00D41531">
      <w:pPr>
        <w:ind w:left="284"/>
        <w:jc w:val="center"/>
        <w:rPr>
          <w:b/>
          <w:sz w:val="26"/>
          <w:szCs w:val="26"/>
        </w:rPr>
      </w:pPr>
    </w:p>
    <w:p w:rsidR="0066071B" w:rsidRPr="00584A3E" w:rsidRDefault="0066071B" w:rsidP="00D41531">
      <w:pPr>
        <w:ind w:left="284"/>
        <w:jc w:val="center"/>
        <w:rPr>
          <w:b/>
          <w:sz w:val="26"/>
          <w:szCs w:val="26"/>
        </w:rPr>
      </w:pPr>
    </w:p>
    <w:p w:rsidR="00B84347" w:rsidRPr="00584A3E" w:rsidRDefault="00D41531" w:rsidP="00D41531">
      <w:pPr>
        <w:ind w:left="284"/>
        <w:jc w:val="center"/>
        <w:rPr>
          <w:b/>
          <w:sz w:val="26"/>
          <w:szCs w:val="26"/>
        </w:rPr>
      </w:pPr>
      <w:r w:rsidRPr="00584A3E">
        <w:rPr>
          <w:b/>
          <w:sz w:val="26"/>
          <w:szCs w:val="26"/>
        </w:rPr>
        <w:t>2.</w:t>
      </w:r>
      <w:r w:rsidR="00B84347" w:rsidRPr="00584A3E">
        <w:rPr>
          <w:b/>
          <w:sz w:val="26"/>
          <w:szCs w:val="26"/>
        </w:rPr>
        <w:t xml:space="preserve">Описание изменений, вносимых в действующий </w:t>
      </w:r>
      <w:r w:rsidR="009655C8" w:rsidRPr="00584A3E">
        <w:rPr>
          <w:b/>
          <w:sz w:val="26"/>
          <w:szCs w:val="26"/>
        </w:rPr>
        <w:t>г</w:t>
      </w:r>
      <w:r w:rsidR="00B84347" w:rsidRPr="00584A3E">
        <w:rPr>
          <w:b/>
          <w:sz w:val="26"/>
          <w:szCs w:val="26"/>
        </w:rPr>
        <w:t>енеральный план.</w:t>
      </w:r>
    </w:p>
    <w:p w:rsidR="00B84347" w:rsidRPr="00584A3E" w:rsidRDefault="00B84347" w:rsidP="00B84347">
      <w:pPr>
        <w:ind w:left="284"/>
        <w:rPr>
          <w:b/>
          <w:sz w:val="26"/>
          <w:szCs w:val="26"/>
        </w:rPr>
      </w:pPr>
    </w:p>
    <w:p w:rsidR="00B84347" w:rsidRPr="00584A3E" w:rsidRDefault="00B84347" w:rsidP="00B84347">
      <w:pPr>
        <w:ind w:firstLine="284"/>
        <w:jc w:val="both"/>
        <w:rPr>
          <w:sz w:val="26"/>
          <w:szCs w:val="26"/>
        </w:rPr>
      </w:pPr>
      <w:r w:rsidRPr="00584A3E">
        <w:rPr>
          <w:sz w:val="26"/>
          <w:szCs w:val="26"/>
        </w:rPr>
        <w:t>Настоящим проектом в генеральный план Сортавальского городского поселения вносятся изменения, касающиеся функционального зонирования территории.</w:t>
      </w:r>
    </w:p>
    <w:p w:rsidR="00B84347" w:rsidRPr="00584A3E" w:rsidRDefault="00B84347" w:rsidP="00B84347">
      <w:pPr>
        <w:ind w:firstLine="284"/>
        <w:jc w:val="both"/>
        <w:rPr>
          <w:sz w:val="26"/>
          <w:szCs w:val="26"/>
        </w:rPr>
      </w:pPr>
    </w:p>
    <w:p w:rsidR="00B84347" w:rsidRPr="00584A3E" w:rsidRDefault="00B84347" w:rsidP="00B84347">
      <w:pPr>
        <w:ind w:firstLine="284"/>
        <w:jc w:val="both"/>
        <w:rPr>
          <w:sz w:val="26"/>
          <w:szCs w:val="26"/>
        </w:rPr>
      </w:pPr>
      <w:r w:rsidRPr="00584A3E">
        <w:rPr>
          <w:sz w:val="26"/>
          <w:szCs w:val="26"/>
        </w:rPr>
        <w:t>Функциональные зоны – это зоны, для которых документами территориального планирования определены границы и</w:t>
      </w:r>
      <w:r w:rsidR="00823912" w:rsidRPr="00584A3E">
        <w:rPr>
          <w:sz w:val="26"/>
          <w:szCs w:val="26"/>
        </w:rPr>
        <w:t xml:space="preserve"> их</w:t>
      </w:r>
      <w:r w:rsidRPr="00584A3E">
        <w:rPr>
          <w:sz w:val="26"/>
          <w:szCs w:val="26"/>
        </w:rPr>
        <w:t xml:space="preserve"> функциональное назначение.</w:t>
      </w:r>
    </w:p>
    <w:p w:rsidR="00B84347" w:rsidRPr="00584A3E" w:rsidRDefault="00B84347" w:rsidP="00B84347">
      <w:pPr>
        <w:ind w:firstLine="284"/>
        <w:jc w:val="both"/>
        <w:rPr>
          <w:sz w:val="26"/>
          <w:szCs w:val="26"/>
        </w:rPr>
      </w:pPr>
    </w:p>
    <w:p w:rsidR="00B84347" w:rsidRPr="00584A3E" w:rsidRDefault="00B84347" w:rsidP="00B84347">
      <w:pPr>
        <w:ind w:firstLine="284"/>
        <w:jc w:val="both"/>
        <w:rPr>
          <w:sz w:val="26"/>
          <w:szCs w:val="26"/>
        </w:rPr>
      </w:pPr>
      <w:r w:rsidRPr="00584A3E">
        <w:rPr>
          <w:sz w:val="26"/>
          <w:szCs w:val="26"/>
        </w:rPr>
        <w:t>Функциональные зоны муниципального образования и населенных пунктов отображены на сводной схеме (основном чертеже) генерального плана.</w:t>
      </w:r>
    </w:p>
    <w:p w:rsidR="004200BA" w:rsidRPr="00584A3E" w:rsidRDefault="004200BA" w:rsidP="004200BA">
      <w:pPr>
        <w:jc w:val="center"/>
        <w:rPr>
          <w:b/>
          <w:sz w:val="26"/>
          <w:szCs w:val="26"/>
        </w:rPr>
      </w:pPr>
      <w:r w:rsidRPr="00584A3E">
        <w:rPr>
          <w:b/>
          <w:sz w:val="26"/>
          <w:szCs w:val="26"/>
        </w:rPr>
        <w:t>Перечень предоставленных исходных данных</w:t>
      </w:r>
    </w:p>
    <w:tbl>
      <w:tblPr>
        <w:tblStyle w:val="a9"/>
        <w:tblW w:w="0" w:type="auto"/>
        <w:tblLook w:val="04A0"/>
      </w:tblPr>
      <w:tblGrid>
        <w:gridCol w:w="1242"/>
        <w:gridCol w:w="5138"/>
        <w:gridCol w:w="3191"/>
      </w:tblGrid>
      <w:tr w:rsidR="004200BA" w:rsidRPr="00584A3E" w:rsidTr="004200BA">
        <w:tc>
          <w:tcPr>
            <w:tcW w:w="1242" w:type="dxa"/>
          </w:tcPr>
          <w:p w:rsidR="004200BA" w:rsidRPr="00584A3E" w:rsidRDefault="004200BA" w:rsidP="004200BA">
            <w:pPr>
              <w:jc w:val="center"/>
              <w:rPr>
                <w:sz w:val="26"/>
                <w:szCs w:val="26"/>
              </w:rPr>
            </w:pPr>
            <w:r w:rsidRPr="00584A3E">
              <w:rPr>
                <w:sz w:val="26"/>
                <w:szCs w:val="26"/>
              </w:rPr>
              <w:t xml:space="preserve">№ </w:t>
            </w:r>
            <w:proofErr w:type="spellStart"/>
            <w:proofErr w:type="gramStart"/>
            <w:r w:rsidRPr="00584A3E">
              <w:rPr>
                <w:sz w:val="26"/>
                <w:szCs w:val="26"/>
              </w:rPr>
              <w:t>п</w:t>
            </w:r>
            <w:proofErr w:type="spellEnd"/>
            <w:proofErr w:type="gramEnd"/>
            <w:r w:rsidRPr="00584A3E">
              <w:rPr>
                <w:sz w:val="26"/>
                <w:szCs w:val="26"/>
              </w:rPr>
              <w:t>/</w:t>
            </w:r>
            <w:proofErr w:type="spellStart"/>
            <w:r w:rsidRPr="00584A3E">
              <w:rPr>
                <w:sz w:val="26"/>
                <w:szCs w:val="26"/>
              </w:rPr>
              <w:t>п</w:t>
            </w:r>
            <w:proofErr w:type="spellEnd"/>
          </w:p>
        </w:tc>
        <w:tc>
          <w:tcPr>
            <w:tcW w:w="5138" w:type="dxa"/>
          </w:tcPr>
          <w:p w:rsidR="004200BA" w:rsidRPr="00584A3E" w:rsidRDefault="004200BA" w:rsidP="004200BA">
            <w:pPr>
              <w:jc w:val="center"/>
              <w:rPr>
                <w:sz w:val="26"/>
                <w:szCs w:val="26"/>
              </w:rPr>
            </w:pPr>
            <w:r w:rsidRPr="00584A3E">
              <w:rPr>
                <w:sz w:val="26"/>
                <w:szCs w:val="26"/>
              </w:rPr>
              <w:t xml:space="preserve">наименование </w:t>
            </w:r>
          </w:p>
        </w:tc>
        <w:tc>
          <w:tcPr>
            <w:tcW w:w="3191" w:type="dxa"/>
          </w:tcPr>
          <w:p w:rsidR="004200BA" w:rsidRPr="00584A3E" w:rsidRDefault="004200BA" w:rsidP="004200BA">
            <w:pPr>
              <w:jc w:val="center"/>
              <w:rPr>
                <w:sz w:val="26"/>
                <w:szCs w:val="26"/>
              </w:rPr>
            </w:pPr>
            <w:r w:rsidRPr="00584A3E">
              <w:rPr>
                <w:sz w:val="26"/>
                <w:szCs w:val="26"/>
              </w:rPr>
              <w:t>примечанию</w:t>
            </w:r>
          </w:p>
        </w:tc>
      </w:tr>
      <w:tr w:rsidR="004200BA" w:rsidRPr="00584A3E" w:rsidTr="004200BA">
        <w:tc>
          <w:tcPr>
            <w:tcW w:w="1242" w:type="dxa"/>
          </w:tcPr>
          <w:p w:rsidR="004200BA" w:rsidRPr="00584A3E" w:rsidRDefault="004200BA" w:rsidP="004200BA">
            <w:pPr>
              <w:jc w:val="center"/>
              <w:rPr>
                <w:sz w:val="26"/>
                <w:szCs w:val="26"/>
              </w:rPr>
            </w:pPr>
            <w:r w:rsidRPr="00584A3E">
              <w:rPr>
                <w:sz w:val="26"/>
                <w:szCs w:val="26"/>
              </w:rPr>
              <w:t>1</w:t>
            </w:r>
          </w:p>
        </w:tc>
        <w:tc>
          <w:tcPr>
            <w:tcW w:w="5138" w:type="dxa"/>
          </w:tcPr>
          <w:p w:rsidR="004200BA" w:rsidRPr="00584A3E" w:rsidRDefault="004200BA" w:rsidP="004200BA">
            <w:pPr>
              <w:jc w:val="center"/>
              <w:rPr>
                <w:sz w:val="26"/>
                <w:szCs w:val="26"/>
              </w:rPr>
            </w:pPr>
            <w:r w:rsidRPr="00584A3E">
              <w:rPr>
                <w:sz w:val="26"/>
                <w:szCs w:val="26"/>
              </w:rPr>
              <w:t>Материалы по обоснованию генерального плана Сортавальского городского поселения</w:t>
            </w:r>
          </w:p>
        </w:tc>
        <w:tc>
          <w:tcPr>
            <w:tcW w:w="3191" w:type="dxa"/>
          </w:tcPr>
          <w:p w:rsidR="004200BA" w:rsidRPr="00584A3E" w:rsidRDefault="004200BA" w:rsidP="004200BA">
            <w:pPr>
              <w:jc w:val="center"/>
              <w:rPr>
                <w:sz w:val="26"/>
                <w:szCs w:val="26"/>
              </w:rPr>
            </w:pPr>
            <w:proofErr w:type="spellStart"/>
            <w:r w:rsidRPr="00584A3E">
              <w:rPr>
                <w:sz w:val="26"/>
                <w:szCs w:val="26"/>
              </w:rPr>
              <w:t>эл</w:t>
            </w:r>
            <w:proofErr w:type="gramStart"/>
            <w:r w:rsidRPr="00584A3E">
              <w:rPr>
                <w:sz w:val="26"/>
                <w:szCs w:val="26"/>
              </w:rPr>
              <w:t>.в</w:t>
            </w:r>
            <w:proofErr w:type="gramEnd"/>
            <w:r w:rsidRPr="00584A3E">
              <w:rPr>
                <w:sz w:val="26"/>
                <w:szCs w:val="26"/>
              </w:rPr>
              <w:t>ерсия</w:t>
            </w:r>
            <w:proofErr w:type="spellEnd"/>
          </w:p>
        </w:tc>
      </w:tr>
      <w:tr w:rsidR="004200BA" w:rsidRPr="00584A3E" w:rsidTr="004200BA">
        <w:tc>
          <w:tcPr>
            <w:tcW w:w="1242" w:type="dxa"/>
          </w:tcPr>
          <w:p w:rsidR="004200BA" w:rsidRPr="00584A3E" w:rsidRDefault="004200BA" w:rsidP="004200BA">
            <w:pPr>
              <w:jc w:val="center"/>
              <w:rPr>
                <w:sz w:val="26"/>
                <w:szCs w:val="26"/>
              </w:rPr>
            </w:pPr>
            <w:r w:rsidRPr="00584A3E">
              <w:rPr>
                <w:sz w:val="26"/>
                <w:szCs w:val="26"/>
              </w:rPr>
              <w:t>2</w:t>
            </w:r>
          </w:p>
        </w:tc>
        <w:tc>
          <w:tcPr>
            <w:tcW w:w="5138" w:type="dxa"/>
          </w:tcPr>
          <w:p w:rsidR="004200BA" w:rsidRPr="00584A3E" w:rsidRDefault="004200BA" w:rsidP="004200BA">
            <w:pPr>
              <w:jc w:val="center"/>
              <w:rPr>
                <w:sz w:val="26"/>
                <w:szCs w:val="26"/>
              </w:rPr>
            </w:pPr>
            <w:r w:rsidRPr="00584A3E">
              <w:rPr>
                <w:sz w:val="26"/>
                <w:szCs w:val="26"/>
              </w:rPr>
              <w:t xml:space="preserve">Картографические материалы Генерального плана Сортавальского городского поселения </w:t>
            </w:r>
          </w:p>
        </w:tc>
        <w:tc>
          <w:tcPr>
            <w:tcW w:w="3191" w:type="dxa"/>
          </w:tcPr>
          <w:p w:rsidR="004200BA" w:rsidRPr="00584A3E" w:rsidRDefault="004200BA" w:rsidP="004200BA">
            <w:pPr>
              <w:jc w:val="center"/>
              <w:rPr>
                <w:sz w:val="26"/>
                <w:szCs w:val="26"/>
              </w:rPr>
            </w:pPr>
            <w:proofErr w:type="spellStart"/>
            <w:r w:rsidRPr="00584A3E">
              <w:rPr>
                <w:sz w:val="26"/>
                <w:szCs w:val="26"/>
              </w:rPr>
              <w:t>эл</w:t>
            </w:r>
            <w:proofErr w:type="gramStart"/>
            <w:r w:rsidRPr="00584A3E">
              <w:rPr>
                <w:sz w:val="26"/>
                <w:szCs w:val="26"/>
              </w:rPr>
              <w:t>.в</w:t>
            </w:r>
            <w:proofErr w:type="gramEnd"/>
            <w:r w:rsidRPr="00584A3E">
              <w:rPr>
                <w:sz w:val="26"/>
                <w:szCs w:val="26"/>
              </w:rPr>
              <w:t>ерсия</w:t>
            </w:r>
            <w:proofErr w:type="spellEnd"/>
          </w:p>
        </w:tc>
      </w:tr>
      <w:tr w:rsidR="004200BA" w:rsidRPr="00584A3E" w:rsidTr="004200BA">
        <w:tc>
          <w:tcPr>
            <w:tcW w:w="1242" w:type="dxa"/>
          </w:tcPr>
          <w:p w:rsidR="004200BA" w:rsidRPr="00584A3E" w:rsidRDefault="004200BA" w:rsidP="004200BA">
            <w:pPr>
              <w:jc w:val="center"/>
              <w:rPr>
                <w:sz w:val="26"/>
                <w:szCs w:val="26"/>
              </w:rPr>
            </w:pPr>
            <w:r w:rsidRPr="00584A3E">
              <w:rPr>
                <w:sz w:val="26"/>
                <w:szCs w:val="26"/>
              </w:rPr>
              <w:t>3</w:t>
            </w:r>
          </w:p>
        </w:tc>
        <w:tc>
          <w:tcPr>
            <w:tcW w:w="5138" w:type="dxa"/>
          </w:tcPr>
          <w:p w:rsidR="004200BA" w:rsidRPr="00584A3E" w:rsidRDefault="004200BA" w:rsidP="004200BA">
            <w:pPr>
              <w:jc w:val="center"/>
              <w:rPr>
                <w:sz w:val="26"/>
                <w:szCs w:val="26"/>
              </w:rPr>
            </w:pPr>
            <w:r w:rsidRPr="00584A3E">
              <w:rPr>
                <w:sz w:val="26"/>
                <w:szCs w:val="26"/>
              </w:rPr>
              <w:t xml:space="preserve"> Постановление Главы Сортавальского городского поселения от 29.03.2016 № 5-П</w:t>
            </w:r>
          </w:p>
        </w:tc>
        <w:tc>
          <w:tcPr>
            <w:tcW w:w="3191" w:type="dxa"/>
          </w:tcPr>
          <w:p w:rsidR="004200BA" w:rsidRPr="00584A3E" w:rsidRDefault="004200BA" w:rsidP="004200BA">
            <w:pPr>
              <w:jc w:val="center"/>
              <w:rPr>
                <w:sz w:val="26"/>
                <w:szCs w:val="26"/>
              </w:rPr>
            </w:pPr>
            <w:r w:rsidRPr="00584A3E">
              <w:rPr>
                <w:sz w:val="26"/>
                <w:szCs w:val="26"/>
              </w:rPr>
              <w:t>копии</w:t>
            </w:r>
          </w:p>
        </w:tc>
      </w:tr>
      <w:tr w:rsidR="004200BA" w:rsidRPr="00584A3E" w:rsidTr="004200BA">
        <w:tc>
          <w:tcPr>
            <w:tcW w:w="1242" w:type="dxa"/>
          </w:tcPr>
          <w:p w:rsidR="004200BA" w:rsidRPr="00584A3E" w:rsidRDefault="004200BA" w:rsidP="004200BA">
            <w:pPr>
              <w:jc w:val="center"/>
              <w:rPr>
                <w:sz w:val="26"/>
                <w:szCs w:val="26"/>
              </w:rPr>
            </w:pPr>
            <w:r w:rsidRPr="00584A3E">
              <w:rPr>
                <w:sz w:val="26"/>
                <w:szCs w:val="26"/>
              </w:rPr>
              <w:t>4</w:t>
            </w:r>
          </w:p>
        </w:tc>
        <w:tc>
          <w:tcPr>
            <w:tcW w:w="5138" w:type="dxa"/>
          </w:tcPr>
          <w:p w:rsidR="004200BA" w:rsidRPr="00584A3E" w:rsidRDefault="004200BA" w:rsidP="004200BA">
            <w:pPr>
              <w:jc w:val="center"/>
              <w:rPr>
                <w:sz w:val="26"/>
                <w:szCs w:val="26"/>
              </w:rPr>
            </w:pPr>
            <w:r w:rsidRPr="00584A3E">
              <w:rPr>
                <w:sz w:val="26"/>
                <w:szCs w:val="26"/>
              </w:rPr>
              <w:t>Решения Советов Сортавальского городского поселения о внесении изменений в Правила землепользования и застройки Сортавальского городского поселения</w:t>
            </w:r>
          </w:p>
        </w:tc>
        <w:tc>
          <w:tcPr>
            <w:tcW w:w="3191" w:type="dxa"/>
          </w:tcPr>
          <w:p w:rsidR="004200BA" w:rsidRPr="00584A3E" w:rsidRDefault="004200BA" w:rsidP="004200BA">
            <w:pPr>
              <w:jc w:val="center"/>
              <w:rPr>
                <w:sz w:val="26"/>
                <w:szCs w:val="26"/>
              </w:rPr>
            </w:pPr>
            <w:r w:rsidRPr="00584A3E">
              <w:rPr>
                <w:sz w:val="26"/>
                <w:szCs w:val="26"/>
              </w:rPr>
              <w:t>копии</w:t>
            </w:r>
          </w:p>
        </w:tc>
      </w:tr>
      <w:tr w:rsidR="004200BA" w:rsidRPr="00584A3E" w:rsidTr="004200BA">
        <w:tc>
          <w:tcPr>
            <w:tcW w:w="1242" w:type="dxa"/>
          </w:tcPr>
          <w:p w:rsidR="004200BA" w:rsidRPr="00584A3E" w:rsidRDefault="004200BA" w:rsidP="004200BA">
            <w:pPr>
              <w:jc w:val="center"/>
              <w:rPr>
                <w:sz w:val="26"/>
                <w:szCs w:val="26"/>
              </w:rPr>
            </w:pPr>
            <w:r w:rsidRPr="00584A3E">
              <w:rPr>
                <w:sz w:val="26"/>
                <w:szCs w:val="26"/>
              </w:rPr>
              <w:t>5</w:t>
            </w:r>
          </w:p>
        </w:tc>
        <w:tc>
          <w:tcPr>
            <w:tcW w:w="5138" w:type="dxa"/>
          </w:tcPr>
          <w:p w:rsidR="004200BA" w:rsidRPr="00584A3E" w:rsidRDefault="004200BA" w:rsidP="004200BA">
            <w:pPr>
              <w:jc w:val="center"/>
              <w:rPr>
                <w:sz w:val="26"/>
                <w:szCs w:val="26"/>
              </w:rPr>
            </w:pPr>
            <w:r w:rsidRPr="00584A3E">
              <w:rPr>
                <w:sz w:val="26"/>
                <w:szCs w:val="26"/>
              </w:rPr>
              <w:t>Решение Верховного суда Республики Карелия   № 3а-28/2016 от 29.06.2016г</w:t>
            </w:r>
          </w:p>
        </w:tc>
        <w:tc>
          <w:tcPr>
            <w:tcW w:w="3191" w:type="dxa"/>
          </w:tcPr>
          <w:p w:rsidR="004200BA" w:rsidRPr="00584A3E" w:rsidRDefault="004200BA" w:rsidP="004200BA">
            <w:pPr>
              <w:jc w:val="center"/>
              <w:rPr>
                <w:sz w:val="26"/>
                <w:szCs w:val="26"/>
              </w:rPr>
            </w:pPr>
            <w:r w:rsidRPr="00584A3E">
              <w:rPr>
                <w:sz w:val="26"/>
                <w:szCs w:val="26"/>
              </w:rPr>
              <w:t>копия</w:t>
            </w:r>
          </w:p>
        </w:tc>
      </w:tr>
    </w:tbl>
    <w:p w:rsidR="004200BA" w:rsidRPr="00584A3E" w:rsidRDefault="004200BA" w:rsidP="004200BA">
      <w:pPr>
        <w:jc w:val="center"/>
        <w:rPr>
          <w:b/>
          <w:sz w:val="26"/>
          <w:szCs w:val="26"/>
        </w:rPr>
      </w:pPr>
    </w:p>
    <w:p w:rsidR="004200BA" w:rsidRPr="00584A3E" w:rsidRDefault="004200BA" w:rsidP="004200BA">
      <w:pPr>
        <w:jc w:val="center"/>
        <w:rPr>
          <w:b/>
          <w:sz w:val="26"/>
          <w:szCs w:val="26"/>
        </w:rPr>
      </w:pPr>
      <w:r w:rsidRPr="00584A3E">
        <w:rPr>
          <w:b/>
          <w:sz w:val="26"/>
          <w:szCs w:val="26"/>
        </w:rPr>
        <w:t>Обоснование  внесения изменений в действующий Генеральный план Сортавальского городского поселения.</w:t>
      </w:r>
    </w:p>
    <w:p w:rsidR="004200BA" w:rsidRPr="00584A3E" w:rsidRDefault="004200BA" w:rsidP="004200BA">
      <w:pPr>
        <w:jc w:val="center"/>
        <w:rPr>
          <w:b/>
          <w:sz w:val="26"/>
          <w:szCs w:val="26"/>
        </w:rPr>
      </w:pPr>
    </w:p>
    <w:p w:rsidR="004200BA" w:rsidRPr="00584A3E" w:rsidRDefault="004200BA" w:rsidP="004200BA">
      <w:pPr>
        <w:jc w:val="both"/>
        <w:rPr>
          <w:b/>
          <w:sz w:val="26"/>
          <w:szCs w:val="26"/>
        </w:rPr>
      </w:pPr>
      <w:r w:rsidRPr="00584A3E">
        <w:rPr>
          <w:b/>
          <w:sz w:val="26"/>
          <w:szCs w:val="26"/>
        </w:rPr>
        <w:t>Внесение изменений осуществляется с целью: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
        <w:gridCol w:w="9519"/>
      </w:tblGrid>
      <w:tr w:rsidR="004200BA" w:rsidRPr="00584A3E" w:rsidTr="004200BA">
        <w:tc>
          <w:tcPr>
            <w:tcW w:w="53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widowControl w:val="0"/>
              <w:autoSpaceDE w:val="0"/>
              <w:autoSpaceDN w:val="0"/>
              <w:adjustRightInd w:val="0"/>
              <w:spacing w:line="276" w:lineRule="auto"/>
              <w:jc w:val="center"/>
              <w:rPr>
                <w:b/>
                <w:sz w:val="26"/>
                <w:szCs w:val="26"/>
                <w:lang w:eastAsia="en-US"/>
              </w:rPr>
            </w:pPr>
            <w:r w:rsidRPr="00584A3E">
              <w:rPr>
                <w:b/>
                <w:sz w:val="26"/>
                <w:szCs w:val="26"/>
                <w:lang w:eastAsia="en-US"/>
              </w:rPr>
              <w:t>№</w:t>
            </w:r>
          </w:p>
          <w:p w:rsidR="004200BA" w:rsidRPr="00584A3E" w:rsidRDefault="004200BA" w:rsidP="004200BA">
            <w:pPr>
              <w:spacing w:line="276" w:lineRule="auto"/>
              <w:ind w:left="142" w:hanging="284"/>
              <w:jc w:val="center"/>
              <w:rPr>
                <w:sz w:val="26"/>
                <w:szCs w:val="26"/>
                <w:lang w:eastAsia="en-US"/>
              </w:rPr>
            </w:pPr>
            <w:r w:rsidRPr="00584A3E">
              <w:rPr>
                <w:b/>
                <w:sz w:val="26"/>
                <w:szCs w:val="26"/>
                <w:lang w:eastAsia="en-US"/>
              </w:rPr>
              <w:t xml:space="preserve">  </w:t>
            </w:r>
            <w:proofErr w:type="spellStart"/>
            <w:proofErr w:type="gramStart"/>
            <w:r w:rsidRPr="00584A3E">
              <w:rPr>
                <w:b/>
                <w:sz w:val="26"/>
                <w:szCs w:val="26"/>
                <w:lang w:eastAsia="en-US"/>
              </w:rPr>
              <w:t>п</w:t>
            </w:r>
            <w:proofErr w:type="spellEnd"/>
            <w:proofErr w:type="gramEnd"/>
            <w:r w:rsidRPr="00584A3E">
              <w:rPr>
                <w:b/>
                <w:sz w:val="26"/>
                <w:szCs w:val="26"/>
                <w:lang w:eastAsia="en-US"/>
              </w:rPr>
              <w:t>/</w:t>
            </w:r>
            <w:proofErr w:type="spellStart"/>
            <w:r w:rsidRPr="00584A3E">
              <w:rPr>
                <w:b/>
                <w:sz w:val="26"/>
                <w:szCs w:val="26"/>
                <w:lang w:eastAsia="en-US"/>
              </w:rPr>
              <w:t>п</w:t>
            </w:r>
            <w:proofErr w:type="spellEnd"/>
          </w:p>
        </w:tc>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4200BA" w:rsidRPr="00584A3E" w:rsidRDefault="004200BA" w:rsidP="004200BA">
            <w:pPr>
              <w:spacing w:line="276" w:lineRule="auto"/>
              <w:jc w:val="center"/>
              <w:rPr>
                <w:sz w:val="26"/>
                <w:szCs w:val="26"/>
                <w:lang w:eastAsia="en-US"/>
              </w:rPr>
            </w:pPr>
            <w:r w:rsidRPr="00584A3E">
              <w:rPr>
                <w:b/>
                <w:sz w:val="26"/>
                <w:szCs w:val="26"/>
                <w:lang w:eastAsia="en-US"/>
              </w:rPr>
              <w:t>Цели внесения изменений в Генеральный план</w:t>
            </w:r>
          </w:p>
        </w:tc>
      </w:tr>
      <w:tr w:rsidR="004200BA" w:rsidRPr="00584A3E" w:rsidTr="004200BA">
        <w:tc>
          <w:tcPr>
            <w:tcW w:w="546" w:type="dxa"/>
            <w:gridSpan w:val="2"/>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6"/>
              </w:numPr>
              <w:spacing w:line="276" w:lineRule="auto"/>
              <w:ind w:hanging="686"/>
              <w:jc w:val="center"/>
              <w:rPr>
                <w:sz w:val="26"/>
                <w:szCs w:val="26"/>
                <w:lang w:eastAsia="en-US"/>
              </w:rPr>
            </w:pPr>
          </w:p>
        </w:tc>
        <w:tc>
          <w:tcPr>
            <w:tcW w:w="9519" w:type="dxa"/>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7"/>
              </w:numPr>
              <w:tabs>
                <w:tab w:val="left" w:pos="180"/>
                <w:tab w:val="num" w:pos="360"/>
                <w:tab w:val="num" w:pos="1080"/>
              </w:tabs>
              <w:spacing w:line="276" w:lineRule="auto"/>
              <w:ind w:left="0" w:firstLine="180"/>
              <w:jc w:val="both"/>
              <w:rPr>
                <w:sz w:val="26"/>
                <w:szCs w:val="26"/>
                <w:lang w:eastAsia="en-US"/>
              </w:rPr>
            </w:pPr>
            <w:r w:rsidRPr="00584A3E">
              <w:rPr>
                <w:sz w:val="26"/>
                <w:szCs w:val="26"/>
                <w:lang w:eastAsia="en-US"/>
              </w:rPr>
              <w:t>Внесение изменений в границы земель населенных пунктов и земель других категорий с целью уточнения границ земель лесного фонда.</w:t>
            </w:r>
          </w:p>
          <w:p w:rsidR="004200BA" w:rsidRPr="00584A3E" w:rsidRDefault="004200BA" w:rsidP="004200BA">
            <w:pPr>
              <w:tabs>
                <w:tab w:val="left" w:pos="180"/>
                <w:tab w:val="num" w:pos="1080"/>
              </w:tabs>
              <w:spacing w:line="276" w:lineRule="auto"/>
              <w:ind w:left="180"/>
              <w:jc w:val="both"/>
              <w:rPr>
                <w:sz w:val="26"/>
                <w:szCs w:val="26"/>
                <w:lang w:eastAsia="en-US"/>
              </w:rPr>
            </w:pPr>
          </w:p>
        </w:tc>
      </w:tr>
      <w:tr w:rsidR="004200BA" w:rsidRPr="00584A3E" w:rsidTr="004200BA">
        <w:tc>
          <w:tcPr>
            <w:tcW w:w="546" w:type="dxa"/>
            <w:gridSpan w:val="2"/>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6"/>
              </w:numPr>
              <w:spacing w:line="276" w:lineRule="auto"/>
              <w:ind w:hanging="686"/>
              <w:jc w:val="center"/>
              <w:rPr>
                <w:sz w:val="26"/>
                <w:szCs w:val="26"/>
                <w:lang w:eastAsia="en-US"/>
              </w:rPr>
            </w:pPr>
          </w:p>
        </w:tc>
        <w:tc>
          <w:tcPr>
            <w:tcW w:w="9519" w:type="dxa"/>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7"/>
              </w:numPr>
              <w:tabs>
                <w:tab w:val="left" w:pos="180"/>
                <w:tab w:val="num" w:pos="360"/>
                <w:tab w:val="num" w:pos="1080"/>
              </w:tabs>
              <w:spacing w:line="276" w:lineRule="auto"/>
              <w:ind w:left="0" w:firstLine="180"/>
              <w:jc w:val="both"/>
              <w:rPr>
                <w:sz w:val="26"/>
                <w:szCs w:val="26"/>
                <w:lang w:eastAsia="en-US"/>
              </w:rPr>
            </w:pPr>
            <w:r w:rsidRPr="00584A3E">
              <w:rPr>
                <w:sz w:val="26"/>
                <w:szCs w:val="26"/>
                <w:lang w:eastAsia="en-US"/>
              </w:rPr>
              <w:t>Внесение изменения в границы населенных пунктов (г.</w:t>
            </w:r>
            <w:r w:rsidR="00CE012D" w:rsidRPr="00584A3E">
              <w:rPr>
                <w:sz w:val="26"/>
                <w:szCs w:val="26"/>
                <w:lang w:eastAsia="en-US"/>
              </w:rPr>
              <w:t xml:space="preserve"> </w:t>
            </w:r>
            <w:r w:rsidRPr="00584A3E">
              <w:rPr>
                <w:sz w:val="26"/>
                <w:szCs w:val="26"/>
                <w:lang w:eastAsia="en-US"/>
              </w:rPr>
              <w:t>Сортавала</w:t>
            </w:r>
            <w:r w:rsidR="00CE012D" w:rsidRPr="00584A3E">
              <w:rPr>
                <w:sz w:val="26"/>
                <w:szCs w:val="26"/>
                <w:lang w:eastAsia="en-US"/>
              </w:rPr>
              <w:t>,</w:t>
            </w:r>
            <w:r w:rsidRPr="00584A3E">
              <w:rPr>
                <w:sz w:val="26"/>
                <w:szCs w:val="26"/>
                <w:lang w:eastAsia="en-US"/>
              </w:rPr>
              <w:t xml:space="preserve"> район </w:t>
            </w:r>
            <w:proofErr w:type="spellStart"/>
            <w:r w:rsidRPr="00584A3E">
              <w:rPr>
                <w:sz w:val="26"/>
                <w:szCs w:val="26"/>
                <w:lang w:eastAsia="en-US"/>
              </w:rPr>
              <w:t>п</w:t>
            </w:r>
            <w:proofErr w:type="gramStart"/>
            <w:r w:rsidRPr="00584A3E">
              <w:rPr>
                <w:sz w:val="26"/>
                <w:szCs w:val="26"/>
                <w:lang w:eastAsia="en-US"/>
              </w:rPr>
              <w:t>.Л</w:t>
            </w:r>
            <w:proofErr w:type="gramEnd"/>
            <w:r w:rsidRPr="00584A3E">
              <w:rPr>
                <w:sz w:val="26"/>
                <w:szCs w:val="26"/>
                <w:lang w:eastAsia="en-US"/>
              </w:rPr>
              <w:t>ахденкюля</w:t>
            </w:r>
            <w:proofErr w:type="spellEnd"/>
            <w:r w:rsidRPr="00584A3E">
              <w:rPr>
                <w:sz w:val="26"/>
                <w:szCs w:val="26"/>
                <w:lang w:eastAsia="en-US"/>
              </w:rPr>
              <w:t xml:space="preserve">, район </w:t>
            </w:r>
            <w:proofErr w:type="spellStart"/>
            <w:r w:rsidRPr="00584A3E">
              <w:rPr>
                <w:sz w:val="26"/>
                <w:szCs w:val="26"/>
                <w:lang w:eastAsia="en-US"/>
              </w:rPr>
              <w:t>п.Ламберг</w:t>
            </w:r>
            <w:proofErr w:type="spellEnd"/>
            <w:r w:rsidRPr="00584A3E">
              <w:rPr>
                <w:sz w:val="26"/>
                <w:szCs w:val="26"/>
                <w:lang w:eastAsia="en-US"/>
              </w:rPr>
              <w:t>).</w:t>
            </w:r>
          </w:p>
          <w:p w:rsidR="004200BA" w:rsidRPr="00584A3E" w:rsidRDefault="004200BA" w:rsidP="004200BA">
            <w:pPr>
              <w:tabs>
                <w:tab w:val="left" w:pos="180"/>
                <w:tab w:val="num" w:pos="1080"/>
              </w:tabs>
              <w:spacing w:line="276" w:lineRule="auto"/>
              <w:ind w:left="180"/>
              <w:jc w:val="both"/>
              <w:rPr>
                <w:sz w:val="26"/>
                <w:szCs w:val="26"/>
                <w:lang w:eastAsia="en-US"/>
              </w:rPr>
            </w:pPr>
          </w:p>
        </w:tc>
      </w:tr>
      <w:tr w:rsidR="004200BA" w:rsidRPr="00584A3E" w:rsidTr="004200BA">
        <w:tc>
          <w:tcPr>
            <w:tcW w:w="546" w:type="dxa"/>
            <w:gridSpan w:val="2"/>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6"/>
              </w:numPr>
              <w:spacing w:line="276" w:lineRule="auto"/>
              <w:ind w:hanging="686"/>
              <w:jc w:val="center"/>
              <w:rPr>
                <w:sz w:val="26"/>
                <w:szCs w:val="26"/>
                <w:lang w:eastAsia="en-US"/>
              </w:rPr>
            </w:pPr>
          </w:p>
        </w:tc>
        <w:tc>
          <w:tcPr>
            <w:tcW w:w="9519" w:type="dxa"/>
            <w:tcBorders>
              <w:top w:val="single" w:sz="4" w:space="0" w:color="auto"/>
              <w:left w:val="single" w:sz="4" w:space="0" w:color="auto"/>
              <w:bottom w:val="single" w:sz="4" w:space="0" w:color="auto"/>
              <w:right w:val="single" w:sz="4" w:space="0" w:color="auto"/>
            </w:tcBorders>
            <w:vAlign w:val="center"/>
            <w:hideMark/>
          </w:tcPr>
          <w:p w:rsidR="004200BA" w:rsidRPr="00584A3E" w:rsidRDefault="004200BA" w:rsidP="004200BA">
            <w:pPr>
              <w:numPr>
                <w:ilvl w:val="0"/>
                <w:numId w:val="7"/>
              </w:numPr>
              <w:tabs>
                <w:tab w:val="left" w:pos="180"/>
                <w:tab w:val="num" w:pos="360"/>
                <w:tab w:val="num" w:pos="1080"/>
              </w:tabs>
              <w:spacing w:line="276" w:lineRule="auto"/>
              <w:ind w:left="0" w:firstLine="180"/>
              <w:jc w:val="both"/>
              <w:rPr>
                <w:sz w:val="26"/>
                <w:szCs w:val="26"/>
                <w:lang w:eastAsia="en-US"/>
              </w:rPr>
            </w:pPr>
            <w:r w:rsidRPr="00584A3E">
              <w:rPr>
                <w:sz w:val="26"/>
                <w:szCs w:val="26"/>
                <w:lang w:eastAsia="en-US"/>
              </w:rPr>
              <w:t>Внесение изменений в Генеральный план Сортавальского городского поселения в соответствии с внесением изменений в Правила землепользования и застройки Сортавальского городского поселения по результатам проведенных процедур в 2013-2017 гг.</w:t>
            </w:r>
          </w:p>
        </w:tc>
      </w:tr>
      <w:tr w:rsidR="004200BA" w:rsidRPr="00584A3E" w:rsidTr="004200BA">
        <w:tc>
          <w:tcPr>
            <w:tcW w:w="546" w:type="dxa"/>
            <w:gridSpan w:val="2"/>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6"/>
              </w:numPr>
              <w:spacing w:line="276" w:lineRule="auto"/>
              <w:ind w:hanging="686"/>
              <w:jc w:val="center"/>
              <w:rPr>
                <w:sz w:val="26"/>
                <w:szCs w:val="26"/>
                <w:lang w:eastAsia="en-US"/>
              </w:rPr>
            </w:pPr>
          </w:p>
        </w:tc>
        <w:tc>
          <w:tcPr>
            <w:tcW w:w="9519" w:type="dxa"/>
            <w:tcBorders>
              <w:top w:val="single" w:sz="4" w:space="0" w:color="auto"/>
              <w:left w:val="single" w:sz="4" w:space="0" w:color="auto"/>
              <w:bottom w:val="single" w:sz="4" w:space="0" w:color="auto"/>
              <w:right w:val="single" w:sz="4" w:space="0" w:color="auto"/>
            </w:tcBorders>
            <w:vAlign w:val="center"/>
            <w:hideMark/>
          </w:tcPr>
          <w:p w:rsidR="004200BA" w:rsidRPr="00584A3E" w:rsidRDefault="004200BA" w:rsidP="004200BA">
            <w:pPr>
              <w:numPr>
                <w:ilvl w:val="0"/>
                <w:numId w:val="7"/>
              </w:numPr>
              <w:tabs>
                <w:tab w:val="left" w:pos="180"/>
                <w:tab w:val="num" w:pos="360"/>
                <w:tab w:val="num" w:pos="1080"/>
              </w:tabs>
              <w:spacing w:line="276" w:lineRule="auto"/>
              <w:ind w:left="0" w:firstLine="180"/>
              <w:jc w:val="both"/>
              <w:rPr>
                <w:sz w:val="26"/>
                <w:szCs w:val="26"/>
                <w:lang w:eastAsia="en-US"/>
              </w:rPr>
            </w:pPr>
            <w:r w:rsidRPr="00584A3E">
              <w:rPr>
                <w:sz w:val="26"/>
                <w:szCs w:val="26"/>
                <w:lang w:eastAsia="en-US"/>
              </w:rPr>
              <w:t>Внесение изменений по предложениям заинтересованных лиц</w:t>
            </w:r>
            <w:r w:rsidR="008215BA" w:rsidRPr="00584A3E">
              <w:rPr>
                <w:sz w:val="26"/>
                <w:szCs w:val="26"/>
                <w:lang w:eastAsia="en-US"/>
              </w:rPr>
              <w:t xml:space="preserve"> и органа местного самоуправления</w:t>
            </w:r>
            <w:r w:rsidRPr="00584A3E">
              <w:rPr>
                <w:sz w:val="26"/>
                <w:szCs w:val="26"/>
                <w:lang w:eastAsia="en-US"/>
              </w:rPr>
              <w:t>.</w:t>
            </w:r>
          </w:p>
        </w:tc>
      </w:tr>
      <w:tr w:rsidR="004200BA" w:rsidRPr="00584A3E" w:rsidTr="004200BA">
        <w:tc>
          <w:tcPr>
            <w:tcW w:w="546" w:type="dxa"/>
            <w:gridSpan w:val="2"/>
            <w:tcBorders>
              <w:top w:val="single" w:sz="4" w:space="0" w:color="auto"/>
              <w:left w:val="single" w:sz="4" w:space="0" w:color="auto"/>
              <w:bottom w:val="single" w:sz="4" w:space="0" w:color="auto"/>
              <w:right w:val="single" w:sz="4" w:space="0" w:color="auto"/>
            </w:tcBorders>
            <w:vAlign w:val="center"/>
          </w:tcPr>
          <w:p w:rsidR="004200BA" w:rsidRPr="00584A3E" w:rsidRDefault="004200BA" w:rsidP="004200BA">
            <w:pPr>
              <w:numPr>
                <w:ilvl w:val="0"/>
                <w:numId w:val="6"/>
              </w:numPr>
              <w:spacing w:line="276" w:lineRule="auto"/>
              <w:ind w:hanging="686"/>
              <w:jc w:val="center"/>
              <w:rPr>
                <w:sz w:val="26"/>
                <w:szCs w:val="26"/>
                <w:lang w:eastAsia="en-US"/>
              </w:rPr>
            </w:pPr>
          </w:p>
        </w:tc>
        <w:tc>
          <w:tcPr>
            <w:tcW w:w="9519" w:type="dxa"/>
            <w:tcBorders>
              <w:top w:val="single" w:sz="4" w:space="0" w:color="auto"/>
              <w:left w:val="single" w:sz="4" w:space="0" w:color="auto"/>
              <w:bottom w:val="single" w:sz="4" w:space="0" w:color="auto"/>
              <w:right w:val="single" w:sz="4" w:space="0" w:color="auto"/>
            </w:tcBorders>
            <w:vAlign w:val="center"/>
            <w:hideMark/>
          </w:tcPr>
          <w:p w:rsidR="004200BA" w:rsidRPr="00584A3E" w:rsidRDefault="004200BA" w:rsidP="008215BA">
            <w:pPr>
              <w:numPr>
                <w:ilvl w:val="0"/>
                <w:numId w:val="7"/>
              </w:numPr>
              <w:tabs>
                <w:tab w:val="left" w:pos="180"/>
                <w:tab w:val="num" w:pos="360"/>
                <w:tab w:val="num" w:pos="1080"/>
              </w:tabs>
              <w:spacing w:line="276" w:lineRule="auto"/>
              <w:ind w:left="0" w:firstLine="180"/>
              <w:jc w:val="both"/>
              <w:rPr>
                <w:sz w:val="26"/>
                <w:szCs w:val="26"/>
                <w:lang w:eastAsia="en-US"/>
              </w:rPr>
            </w:pPr>
            <w:r w:rsidRPr="00584A3E">
              <w:rPr>
                <w:sz w:val="26"/>
                <w:szCs w:val="26"/>
                <w:lang w:eastAsia="en-US"/>
              </w:rPr>
              <w:t xml:space="preserve">Внесение изменений в материалы по обоснованию Генерального плана в </w:t>
            </w:r>
            <w:r w:rsidR="008215BA" w:rsidRPr="00584A3E">
              <w:rPr>
                <w:sz w:val="26"/>
                <w:szCs w:val="26"/>
                <w:lang w:eastAsia="en-US"/>
              </w:rPr>
              <w:t>части внесения изменений в зоны охраны объектов капитального строительст</w:t>
            </w:r>
            <w:r w:rsidR="007A77A6" w:rsidRPr="00584A3E">
              <w:rPr>
                <w:sz w:val="26"/>
                <w:szCs w:val="26"/>
                <w:lang w:eastAsia="en-US"/>
              </w:rPr>
              <w:t>ва.</w:t>
            </w:r>
          </w:p>
        </w:tc>
      </w:tr>
    </w:tbl>
    <w:p w:rsidR="004200BA" w:rsidRPr="00584A3E" w:rsidRDefault="004200BA" w:rsidP="004200BA">
      <w:pPr>
        <w:jc w:val="both"/>
        <w:rPr>
          <w:b/>
          <w:sz w:val="26"/>
          <w:szCs w:val="26"/>
        </w:rPr>
      </w:pPr>
    </w:p>
    <w:p w:rsidR="004200BA" w:rsidRPr="00584A3E" w:rsidRDefault="009655C8" w:rsidP="009655C8">
      <w:pPr>
        <w:pStyle w:val="aa"/>
        <w:numPr>
          <w:ilvl w:val="1"/>
          <w:numId w:val="26"/>
        </w:numPr>
        <w:tabs>
          <w:tab w:val="left" w:pos="180"/>
        </w:tabs>
        <w:jc w:val="both"/>
        <w:rPr>
          <w:b/>
          <w:sz w:val="26"/>
          <w:szCs w:val="26"/>
        </w:rPr>
      </w:pPr>
      <w:r w:rsidRPr="00584A3E">
        <w:rPr>
          <w:b/>
          <w:sz w:val="26"/>
          <w:szCs w:val="26"/>
        </w:rPr>
        <w:t xml:space="preserve">       </w:t>
      </w:r>
      <w:r w:rsidR="004200BA" w:rsidRPr="00584A3E">
        <w:rPr>
          <w:b/>
          <w:sz w:val="26"/>
          <w:szCs w:val="26"/>
        </w:rPr>
        <w:t>Внесение изменений в границы земель населенных пунктов и земель других категорий с целью уточнения границ земель лесного фонда.</w:t>
      </w:r>
    </w:p>
    <w:p w:rsidR="004200BA" w:rsidRPr="00584A3E" w:rsidRDefault="004200BA" w:rsidP="004200BA">
      <w:pPr>
        <w:pStyle w:val="aa"/>
        <w:tabs>
          <w:tab w:val="left" w:pos="180"/>
          <w:tab w:val="num" w:pos="1080"/>
        </w:tabs>
        <w:jc w:val="both"/>
        <w:rPr>
          <w:b/>
          <w:sz w:val="26"/>
          <w:szCs w:val="26"/>
        </w:rPr>
      </w:pPr>
    </w:p>
    <w:p w:rsidR="004200BA" w:rsidRPr="00584A3E" w:rsidRDefault="004200BA" w:rsidP="004200BA">
      <w:pPr>
        <w:pStyle w:val="aa"/>
        <w:ind w:left="0" w:firstLine="426"/>
        <w:jc w:val="both"/>
        <w:rPr>
          <w:sz w:val="26"/>
          <w:szCs w:val="26"/>
        </w:rPr>
      </w:pPr>
      <w:proofErr w:type="gramStart"/>
      <w:r w:rsidRPr="00584A3E">
        <w:rPr>
          <w:sz w:val="26"/>
          <w:szCs w:val="26"/>
        </w:rPr>
        <w:t>Решением Верховного суда Республики Карелия № 3а-28/2016 от 29.06.2016г.  удовлетворен судебный иск Федерального агентства  лесного хозяйства (Рослесхоз) к  Совету Сортавальского городского поселения  о признании недействующим в части решения   Совета депутатов Сортавальского городского поселения от 12.12.2012г. №265 «Об утверждении Генерального плана муниципального образования «Сортавальского городского поселения» в части включения в границы населенных пунктов лесных участков в кварталах 39ч.,41ч</w:t>
      </w:r>
      <w:proofErr w:type="gramEnd"/>
      <w:r w:rsidRPr="00584A3E">
        <w:rPr>
          <w:sz w:val="26"/>
          <w:szCs w:val="26"/>
        </w:rPr>
        <w:t xml:space="preserve">.,42ч.,58ч.,59ч.,85ч.,86ч.,87.,89ч.,101ч., 103ч., Ладожского участкового лесничества Сортавальского лесничества, 19ч., 20ч., Валаамского участкового лесничества Сортавальского лесничества общей площадью 38.5 га. Основанием для принятия Решения поступило отсутствие согласования Генерального плана Сортавальского городского поселения утвержденного Советом Сортавальского городского поселения </w:t>
      </w:r>
      <w:r w:rsidRPr="00584A3E">
        <w:rPr>
          <w:sz w:val="26"/>
          <w:szCs w:val="26"/>
          <w:lang w:val="en-US"/>
        </w:rPr>
        <w:t>LIV</w:t>
      </w:r>
      <w:r w:rsidRPr="00584A3E">
        <w:rPr>
          <w:sz w:val="26"/>
          <w:szCs w:val="26"/>
        </w:rPr>
        <w:t xml:space="preserve"> сессии </w:t>
      </w:r>
      <w:r w:rsidRPr="00584A3E">
        <w:rPr>
          <w:sz w:val="26"/>
          <w:szCs w:val="26"/>
          <w:lang w:val="en-US"/>
        </w:rPr>
        <w:t>II</w:t>
      </w:r>
      <w:r w:rsidRPr="00584A3E">
        <w:rPr>
          <w:sz w:val="26"/>
          <w:szCs w:val="26"/>
        </w:rPr>
        <w:t xml:space="preserve"> созыва  от 12.12.2012г.№ 265 с Федеральным агентством лесного хозяйства.</w:t>
      </w:r>
    </w:p>
    <w:p w:rsidR="004200BA" w:rsidRPr="00584A3E" w:rsidRDefault="004200BA" w:rsidP="004200BA">
      <w:pPr>
        <w:pStyle w:val="aa"/>
        <w:ind w:left="0" w:firstLine="426"/>
        <w:jc w:val="both"/>
        <w:rPr>
          <w:sz w:val="26"/>
          <w:szCs w:val="26"/>
        </w:rPr>
      </w:pPr>
    </w:p>
    <w:p w:rsidR="004200BA" w:rsidRPr="00584A3E" w:rsidRDefault="004200BA" w:rsidP="004200BA">
      <w:pPr>
        <w:pStyle w:val="aa"/>
        <w:ind w:left="0" w:firstLine="426"/>
        <w:jc w:val="both"/>
        <w:rPr>
          <w:b/>
          <w:sz w:val="26"/>
          <w:szCs w:val="26"/>
        </w:rPr>
      </w:pPr>
      <w:r w:rsidRPr="00584A3E">
        <w:rPr>
          <w:b/>
          <w:sz w:val="26"/>
          <w:szCs w:val="26"/>
        </w:rPr>
        <w:t xml:space="preserve">Обоснование включения в границы населенных пунктов участков лесного фонда. </w:t>
      </w:r>
    </w:p>
    <w:p w:rsidR="004200BA" w:rsidRPr="00584A3E" w:rsidRDefault="004200BA" w:rsidP="004200BA">
      <w:pPr>
        <w:pStyle w:val="western"/>
        <w:numPr>
          <w:ilvl w:val="0"/>
          <w:numId w:val="9"/>
        </w:numPr>
        <w:spacing w:before="0" w:beforeAutospacing="0" w:after="0" w:afterAutospacing="0"/>
        <w:ind w:left="0" w:firstLine="720"/>
        <w:jc w:val="both"/>
        <w:rPr>
          <w:sz w:val="26"/>
          <w:szCs w:val="26"/>
        </w:rPr>
      </w:pPr>
      <w:r w:rsidRPr="00584A3E">
        <w:rPr>
          <w:sz w:val="26"/>
          <w:szCs w:val="26"/>
        </w:rPr>
        <w:t>Лесной участок в квартале  39 Ладожского участкового лесничества Сортавальского лесничества</w:t>
      </w:r>
      <w:r w:rsidRPr="00584A3E">
        <w:rPr>
          <w:b/>
          <w:sz w:val="26"/>
          <w:szCs w:val="26"/>
        </w:rPr>
        <w:t xml:space="preserve"> </w:t>
      </w:r>
      <w:r w:rsidRPr="00584A3E">
        <w:rPr>
          <w:sz w:val="26"/>
          <w:szCs w:val="26"/>
        </w:rPr>
        <w:t xml:space="preserve">в границы города Сортавала был включен до утверждения Генерального плана города Сортавала разработанного  в 1990 году.      </w:t>
      </w:r>
    </w:p>
    <w:p w:rsidR="004200BA" w:rsidRPr="00584A3E" w:rsidRDefault="004200BA" w:rsidP="004200BA">
      <w:pPr>
        <w:pStyle w:val="western"/>
        <w:spacing w:before="0" w:beforeAutospacing="0" w:after="0" w:afterAutospacing="0"/>
        <w:jc w:val="both"/>
        <w:rPr>
          <w:sz w:val="26"/>
          <w:szCs w:val="26"/>
        </w:rPr>
      </w:pPr>
      <w:r w:rsidRPr="00584A3E">
        <w:rPr>
          <w:sz w:val="26"/>
          <w:szCs w:val="26"/>
        </w:rPr>
        <w:t>Согласно Правил</w:t>
      </w:r>
      <w:r w:rsidR="00CE012D" w:rsidRPr="00584A3E">
        <w:rPr>
          <w:sz w:val="26"/>
          <w:szCs w:val="26"/>
        </w:rPr>
        <w:t>ам</w:t>
      </w:r>
      <w:r w:rsidRPr="00584A3E">
        <w:rPr>
          <w:sz w:val="26"/>
          <w:szCs w:val="26"/>
        </w:rPr>
        <w:t xml:space="preserve"> землепользования и застройки Сортавальского городского поселения территориальная зона, в границах которой ра</w:t>
      </w:r>
      <w:r w:rsidR="00CE012D" w:rsidRPr="00584A3E">
        <w:rPr>
          <w:sz w:val="26"/>
          <w:szCs w:val="26"/>
        </w:rPr>
        <w:t>сположен участок</w:t>
      </w:r>
      <w:r w:rsidRPr="00584A3E">
        <w:rPr>
          <w:sz w:val="26"/>
          <w:szCs w:val="26"/>
        </w:rPr>
        <w:t>,  установлена как зона Р</w:t>
      </w:r>
      <w:proofErr w:type="gramStart"/>
      <w:r w:rsidRPr="00584A3E">
        <w:rPr>
          <w:sz w:val="26"/>
          <w:szCs w:val="26"/>
        </w:rPr>
        <w:t>1</w:t>
      </w:r>
      <w:proofErr w:type="gramEnd"/>
      <w:r w:rsidRPr="00584A3E">
        <w:rPr>
          <w:sz w:val="26"/>
          <w:szCs w:val="26"/>
        </w:rPr>
        <w:t xml:space="preserve"> – зон</w:t>
      </w:r>
      <w:r w:rsidR="003F71DD" w:rsidRPr="00584A3E">
        <w:rPr>
          <w:sz w:val="26"/>
          <w:szCs w:val="26"/>
        </w:rPr>
        <w:t>а</w:t>
      </w:r>
      <w:r w:rsidRPr="00584A3E">
        <w:rPr>
          <w:sz w:val="26"/>
          <w:szCs w:val="26"/>
        </w:rPr>
        <w:t xml:space="preserve"> городских лесов и</w:t>
      </w:r>
      <w:r w:rsidR="003F71DD" w:rsidRPr="00584A3E">
        <w:rPr>
          <w:sz w:val="26"/>
          <w:szCs w:val="26"/>
        </w:rPr>
        <w:t xml:space="preserve"> зона</w:t>
      </w:r>
      <w:r w:rsidRPr="00584A3E">
        <w:rPr>
          <w:sz w:val="26"/>
          <w:szCs w:val="26"/>
        </w:rPr>
        <w:t xml:space="preserve"> Р3- зон</w:t>
      </w:r>
      <w:r w:rsidR="003F71DD" w:rsidRPr="00584A3E">
        <w:rPr>
          <w:sz w:val="26"/>
          <w:szCs w:val="26"/>
        </w:rPr>
        <w:t>а</w:t>
      </w:r>
      <w:r w:rsidRPr="00584A3E">
        <w:rPr>
          <w:sz w:val="26"/>
          <w:szCs w:val="26"/>
        </w:rPr>
        <w:t xml:space="preserve"> </w:t>
      </w:r>
      <w:proofErr w:type="spellStart"/>
      <w:r w:rsidRPr="00584A3E">
        <w:rPr>
          <w:sz w:val="26"/>
          <w:szCs w:val="26"/>
        </w:rPr>
        <w:t>лугопарков</w:t>
      </w:r>
      <w:proofErr w:type="spellEnd"/>
      <w:r w:rsidR="00CE012D" w:rsidRPr="00584A3E">
        <w:rPr>
          <w:sz w:val="26"/>
          <w:szCs w:val="26"/>
        </w:rPr>
        <w:t>,</w:t>
      </w:r>
      <w:r w:rsidRPr="00584A3E">
        <w:rPr>
          <w:sz w:val="26"/>
          <w:szCs w:val="26"/>
        </w:rPr>
        <w:t xml:space="preserve"> в границах которых установлены следующие виды</w:t>
      </w:r>
      <w:r w:rsidR="003F71DD" w:rsidRPr="00584A3E">
        <w:rPr>
          <w:sz w:val="26"/>
          <w:szCs w:val="26"/>
        </w:rPr>
        <w:t xml:space="preserve"> использования</w:t>
      </w:r>
      <w:r w:rsidR="00CE012D" w:rsidRPr="00584A3E">
        <w:rPr>
          <w:sz w:val="26"/>
          <w:szCs w:val="26"/>
        </w:rPr>
        <w:t>:</w:t>
      </w:r>
      <w:r w:rsidRPr="00584A3E">
        <w:rPr>
          <w:sz w:val="26"/>
          <w:szCs w:val="26"/>
        </w:rPr>
        <w:t xml:space="preserve">  </w:t>
      </w:r>
    </w:p>
    <w:p w:rsidR="004200BA" w:rsidRPr="00584A3E" w:rsidRDefault="004200BA" w:rsidP="004200BA">
      <w:pPr>
        <w:pStyle w:val="western"/>
        <w:spacing w:before="0" w:beforeAutospacing="0" w:after="0" w:afterAutospacing="0"/>
        <w:jc w:val="both"/>
        <w:rPr>
          <w:sz w:val="26"/>
          <w:szCs w:val="26"/>
        </w:rPr>
      </w:pPr>
      <w:r w:rsidRPr="00584A3E">
        <w:rPr>
          <w:sz w:val="26"/>
          <w:szCs w:val="26"/>
        </w:rPr>
        <w:t>Территориальная зона Р-1 – Зона городских лесов:</w:t>
      </w:r>
    </w:p>
    <w:p w:rsidR="004200BA" w:rsidRPr="00584A3E" w:rsidRDefault="004200BA" w:rsidP="004200BA">
      <w:pPr>
        <w:pStyle w:val="aa"/>
        <w:widowControl w:val="0"/>
        <w:numPr>
          <w:ilvl w:val="1"/>
          <w:numId w:val="9"/>
        </w:numPr>
        <w:tabs>
          <w:tab w:val="left" w:pos="0"/>
          <w:tab w:val="left" w:pos="180"/>
          <w:tab w:val="left" w:pos="360"/>
          <w:tab w:val="left" w:pos="900"/>
          <w:tab w:val="left" w:pos="1260"/>
        </w:tabs>
        <w:overflowPunct w:val="0"/>
        <w:adjustRightInd w:val="0"/>
        <w:jc w:val="both"/>
        <w:rPr>
          <w:sz w:val="26"/>
          <w:szCs w:val="26"/>
        </w:rPr>
      </w:pPr>
      <w:r w:rsidRPr="00584A3E">
        <w:rPr>
          <w:sz w:val="26"/>
          <w:szCs w:val="26"/>
        </w:rPr>
        <w:t>Виды разрешённого использования земельных участков и объектов капитального строительства:</w:t>
      </w:r>
      <w:r w:rsidRPr="00584A3E">
        <w:rPr>
          <w:sz w:val="26"/>
          <w:szCs w:val="26"/>
        </w:rPr>
        <w:tab/>
      </w:r>
      <w:r w:rsidRPr="00584A3E">
        <w:rPr>
          <w:sz w:val="26"/>
          <w:szCs w:val="26"/>
        </w:rPr>
        <w:tab/>
      </w:r>
      <w:r w:rsidRPr="00584A3E">
        <w:rPr>
          <w:sz w:val="26"/>
          <w:szCs w:val="26"/>
        </w:rPr>
        <w:tab/>
      </w:r>
    </w:p>
    <w:tbl>
      <w:tblPr>
        <w:tblW w:w="0" w:type="auto"/>
        <w:tblInd w:w="180" w:type="dxa"/>
        <w:tblLayout w:type="fixed"/>
        <w:tblCellMar>
          <w:left w:w="180" w:type="dxa"/>
          <w:right w:w="180" w:type="dxa"/>
        </w:tblCellMar>
        <w:tblLook w:val="04A0"/>
      </w:tblPr>
      <w:tblGrid>
        <w:gridCol w:w="3562"/>
        <w:gridCol w:w="2558"/>
        <w:gridCol w:w="3400"/>
      </w:tblGrid>
      <w:tr w:rsidR="004200BA" w:rsidRPr="00584A3E" w:rsidTr="004200BA">
        <w:trPr>
          <w:trHeight w:val="610"/>
        </w:trPr>
        <w:tc>
          <w:tcPr>
            <w:tcW w:w="3562"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 xml:space="preserve">Основные виды </w:t>
            </w:r>
            <w:proofErr w:type="gramStart"/>
            <w:r w:rsidRPr="00584A3E">
              <w:rPr>
                <w:sz w:val="26"/>
                <w:szCs w:val="26"/>
                <w:lang w:eastAsia="en-US"/>
              </w:rPr>
              <w:t>разрешённого</w:t>
            </w:r>
            <w:proofErr w:type="gramEnd"/>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c>
          <w:tcPr>
            <w:tcW w:w="2558"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Условно разрешённые</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виды использования</w:t>
            </w:r>
          </w:p>
        </w:tc>
        <w:tc>
          <w:tcPr>
            <w:tcW w:w="3400" w:type="dxa"/>
            <w:tcBorders>
              <w:top w:val="single" w:sz="8" w:space="0" w:color="auto"/>
              <w:left w:val="single" w:sz="8" w:space="0" w:color="auto"/>
              <w:bottom w:val="single" w:sz="8" w:space="0" w:color="auto"/>
              <w:right w:val="single" w:sz="8" w:space="0" w:color="auto"/>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 xml:space="preserve">Вспомогательные виды </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r>
      <w:tr w:rsidR="00C82368" w:rsidRPr="00584A3E" w:rsidTr="004200BA">
        <w:trPr>
          <w:trHeight w:val="645"/>
        </w:trPr>
        <w:tc>
          <w:tcPr>
            <w:tcW w:w="3562" w:type="dxa"/>
            <w:tcBorders>
              <w:top w:val="single" w:sz="8" w:space="0" w:color="auto"/>
              <w:left w:val="single" w:sz="8" w:space="0" w:color="auto"/>
              <w:bottom w:val="single" w:sz="8" w:space="0" w:color="auto"/>
              <w:right w:val="nil"/>
            </w:tcBorders>
            <w:hideMark/>
          </w:tcPr>
          <w:p w:rsidR="00C82368" w:rsidRPr="00584A3E" w:rsidRDefault="00C82368" w:rsidP="00C82368">
            <w:pPr>
              <w:tabs>
                <w:tab w:val="left" w:pos="0"/>
                <w:tab w:val="left" w:pos="1980"/>
              </w:tabs>
              <w:rPr>
                <w:sz w:val="26"/>
                <w:szCs w:val="26"/>
              </w:rPr>
            </w:pPr>
            <w:r w:rsidRPr="00584A3E">
              <w:rPr>
                <w:sz w:val="26"/>
                <w:szCs w:val="26"/>
              </w:rPr>
              <w:t>- природно-познавательный туризм,</w:t>
            </w:r>
          </w:p>
          <w:p w:rsidR="00C82368" w:rsidRPr="00584A3E" w:rsidRDefault="00C82368" w:rsidP="00C82368">
            <w:pPr>
              <w:tabs>
                <w:tab w:val="left" w:pos="0"/>
                <w:tab w:val="left" w:pos="1980"/>
              </w:tabs>
              <w:rPr>
                <w:sz w:val="26"/>
                <w:szCs w:val="26"/>
              </w:rPr>
            </w:pPr>
            <w:r w:rsidRPr="00584A3E">
              <w:rPr>
                <w:sz w:val="26"/>
                <w:szCs w:val="26"/>
              </w:rPr>
              <w:t>- коммунальное обслуживание</w:t>
            </w:r>
          </w:p>
        </w:tc>
        <w:tc>
          <w:tcPr>
            <w:tcW w:w="2558" w:type="dxa"/>
            <w:tcBorders>
              <w:top w:val="single" w:sz="8" w:space="0" w:color="auto"/>
              <w:left w:val="single" w:sz="8" w:space="0" w:color="auto"/>
              <w:bottom w:val="single" w:sz="8" w:space="0" w:color="auto"/>
              <w:right w:val="nil"/>
            </w:tcBorders>
          </w:tcPr>
          <w:p w:rsidR="00C82368" w:rsidRPr="00584A3E" w:rsidRDefault="00C82368" w:rsidP="00C82368">
            <w:pPr>
              <w:tabs>
                <w:tab w:val="left" w:pos="0"/>
              </w:tabs>
              <w:autoSpaceDE w:val="0"/>
              <w:autoSpaceDN w:val="0"/>
              <w:rPr>
                <w:sz w:val="26"/>
                <w:szCs w:val="26"/>
              </w:rPr>
            </w:pPr>
            <w:r w:rsidRPr="00584A3E">
              <w:rPr>
                <w:sz w:val="26"/>
                <w:szCs w:val="26"/>
              </w:rPr>
              <w:t>отсутствуют</w:t>
            </w:r>
          </w:p>
        </w:tc>
        <w:tc>
          <w:tcPr>
            <w:tcW w:w="3400" w:type="dxa"/>
            <w:tcBorders>
              <w:top w:val="single" w:sz="8" w:space="0" w:color="auto"/>
              <w:left w:val="single" w:sz="8" w:space="0" w:color="auto"/>
              <w:bottom w:val="single" w:sz="8" w:space="0" w:color="auto"/>
              <w:right w:val="single" w:sz="8" w:space="0" w:color="auto"/>
            </w:tcBorders>
          </w:tcPr>
          <w:p w:rsidR="00C82368" w:rsidRPr="00584A3E" w:rsidRDefault="00C82368" w:rsidP="00C82368">
            <w:pPr>
              <w:tabs>
                <w:tab w:val="left" w:pos="0"/>
              </w:tabs>
              <w:autoSpaceDE w:val="0"/>
              <w:autoSpaceDN w:val="0"/>
              <w:rPr>
                <w:sz w:val="26"/>
                <w:szCs w:val="26"/>
              </w:rPr>
            </w:pPr>
            <w:r w:rsidRPr="00584A3E">
              <w:rPr>
                <w:sz w:val="26"/>
                <w:szCs w:val="26"/>
              </w:rPr>
              <w:t>отсутствуют</w:t>
            </w:r>
          </w:p>
        </w:tc>
      </w:tr>
    </w:tbl>
    <w:p w:rsidR="004200BA" w:rsidRPr="00584A3E" w:rsidRDefault="004200BA" w:rsidP="004200BA">
      <w:pPr>
        <w:widowControl w:val="0"/>
        <w:tabs>
          <w:tab w:val="left" w:pos="1080"/>
        </w:tabs>
        <w:overflowPunct w:val="0"/>
        <w:adjustRightInd w:val="0"/>
        <w:jc w:val="both"/>
        <w:rPr>
          <w:sz w:val="26"/>
          <w:szCs w:val="26"/>
        </w:rPr>
      </w:pPr>
      <w:r w:rsidRPr="00584A3E">
        <w:rPr>
          <w:sz w:val="26"/>
          <w:szCs w:val="26"/>
        </w:rPr>
        <w:t xml:space="preserve">  Исходя из </w:t>
      </w:r>
      <w:r w:rsidR="003F71DD" w:rsidRPr="00584A3E">
        <w:rPr>
          <w:sz w:val="26"/>
          <w:szCs w:val="26"/>
        </w:rPr>
        <w:t>изложенного,</w:t>
      </w:r>
      <w:r w:rsidRPr="00584A3E">
        <w:rPr>
          <w:sz w:val="26"/>
          <w:szCs w:val="26"/>
        </w:rPr>
        <w:t xml:space="preserve"> указанные виды разрешенного использования земельных участков лесного фонда не препятствуют их использованию в соответствии с Лесным Кодексом Российско</w:t>
      </w:r>
      <w:r w:rsidR="003F71DD" w:rsidRPr="00584A3E">
        <w:rPr>
          <w:sz w:val="26"/>
          <w:szCs w:val="26"/>
        </w:rPr>
        <w:t xml:space="preserve">й Федерации </w:t>
      </w:r>
      <w:r w:rsidRPr="00584A3E">
        <w:rPr>
          <w:sz w:val="26"/>
          <w:szCs w:val="26"/>
        </w:rPr>
        <w:t xml:space="preserve"> как участ</w:t>
      </w:r>
      <w:r w:rsidR="003F71DD" w:rsidRPr="00584A3E">
        <w:rPr>
          <w:sz w:val="26"/>
          <w:szCs w:val="26"/>
        </w:rPr>
        <w:t>ка</w:t>
      </w:r>
      <w:r w:rsidRPr="00584A3E">
        <w:rPr>
          <w:sz w:val="26"/>
          <w:szCs w:val="26"/>
        </w:rPr>
        <w:t xml:space="preserve"> земель Федеральной собственности.</w:t>
      </w:r>
    </w:p>
    <w:p w:rsidR="004200BA" w:rsidRPr="00584A3E" w:rsidRDefault="004200BA" w:rsidP="004200BA">
      <w:pPr>
        <w:pStyle w:val="western"/>
        <w:spacing w:before="0" w:beforeAutospacing="0" w:after="0" w:afterAutospacing="0"/>
        <w:ind w:firstLine="709"/>
        <w:jc w:val="both"/>
        <w:rPr>
          <w:rStyle w:val="ab"/>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1.2 Лесной участок в квартале  41 Ладожского участкового лесничества Сортавальского лесничества указанный в Приложении 2. </w:t>
      </w: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Границы участков  лесного фонда не установлены, соответственно сложно определиться с прохождением их </w:t>
      </w:r>
      <w:proofErr w:type="gramStart"/>
      <w:r w:rsidRPr="00584A3E">
        <w:rPr>
          <w:sz w:val="26"/>
          <w:szCs w:val="26"/>
        </w:rPr>
        <w:t>границ</w:t>
      </w:r>
      <w:proofErr w:type="gramEnd"/>
      <w:r w:rsidRPr="00584A3E">
        <w:rPr>
          <w:sz w:val="26"/>
          <w:szCs w:val="26"/>
        </w:rPr>
        <w:t xml:space="preserve"> и имеет ли место наложение границ земель лесного фонда на земли населенных пунктов.</w:t>
      </w:r>
    </w:p>
    <w:p w:rsidR="004200BA" w:rsidRPr="00584A3E" w:rsidRDefault="004200BA"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1.3 Лесной участок в квартале  42   Ладожского участкового лесничества Сортавальского лесничества.</w:t>
      </w:r>
    </w:p>
    <w:p w:rsidR="004200BA" w:rsidRPr="00584A3E" w:rsidRDefault="004200BA" w:rsidP="004200BA">
      <w:pPr>
        <w:pStyle w:val="western"/>
        <w:spacing w:before="0" w:beforeAutospacing="0" w:after="0" w:afterAutospacing="0"/>
        <w:jc w:val="both"/>
        <w:rPr>
          <w:sz w:val="26"/>
          <w:szCs w:val="26"/>
        </w:rPr>
      </w:pPr>
      <w:r w:rsidRPr="00584A3E">
        <w:rPr>
          <w:sz w:val="26"/>
          <w:szCs w:val="26"/>
        </w:rPr>
        <w:t>Границы участков  лесного фонда не установлены, соответственно</w:t>
      </w:r>
      <w:r w:rsidR="003F71DD" w:rsidRPr="00584A3E">
        <w:rPr>
          <w:sz w:val="26"/>
          <w:szCs w:val="26"/>
        </w:rPr>
        <w:t>,</w:t>
      </w:r>
      <w:r w:rsidRPr="00584A3E">
        <w:rPr>
          <w:sz w:val="26"/>
          <w:szCs w:val="26"/>
        </w:rPr>
        <w:t xml:space="preserve"> сложно определиться с прохождением их </w:t>
      </w:r>
      <w:proofErr w:type="gramStart"/>
      <w:r w:rsidRPr="00584A3E">
        <w:rPr>
          <w:sz w:val="26"/>
          <w:szCs w:val="26"/>
        </w:rPr>
        <w:t>границ</w:t>
      </w:r>
      <w:proofErr w:type="gramEnd"/>
      <w:r w:rsidRPr="00584A3E">
        <w:rPr>
          <w:sz w:val="26"/>
          <w:szCs w:val="26"/>
        </w:rPr>
        <w:t xml:space="preserve"> и имеет ли место наложение границ земель лесного фонда на земли населенных пунктов.</w:t>
      </w:r>
    </w:p>
    <w:p w:rsidR="004200BA" w:rsidRPr="00584A3E" w:rsidRDefault="004200BA"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1.4 Лесной участок в квартале  58 Ладожского участкового лесничества Сортавальского лесничества.</w:t>
      </w:r>
    </w:p>
    <w:p w:rsidR="004200BA" w:rsidRPr="00584A3E" w:rsidRDefault="004200BA" w:rsidP="004200BA">
      <w:pPr>
        <w:pStyle w:val="western"/>
        <w:spacing w:before="0" w:beforeAutospacing="0" w:after="0" w:afterAutospacing="0"/>
        <w:ind w:firstLine="426"/>
        <w:jc w:val="both"/>
        <w:rPr>
          <w:sz w:val="26"/>
          <w:szCs w:val="26"/>
        </w:rPr>
      </w:pPr>
      <w:r w:rsidRPr="00584A3E">
        <w:rPr>
          <w:sz w:val="26"/>
          <w:szCs w:val="26"/>
        </w:rPr>
        <w:t>Граница земельного участка  лесного фонда,  расположенного  в квартале 58 Ладожского участкового лесничества Сортавальского лесничества</w:t>
      </w:r>
      <w:r w:rsidR="003F71DD" w:rsidRPr="00584A3E">
        <w:rPr>
          <w:sz w:val="26"/>
          <w:szCs w:val="26"/>
        </w:rPr>
        <w:t>,</w:t>
      </w:r>
      <w:r w:rsidRPr="00584A3E">
        <w:rPr>
          <w:sz w:val="26"/>
          <w:szCs w:val="26"/>
        </w:rPr>
        <w:t xml:space="preserve">  установлена в соответствии с действующим законодательством (проведены работы по установлению границ). На указанном в обращении в Верховный суд участке расположены жилые дома 60-х годов постройки, используемые собственниками вместе с необходимой для обслуживания жилого дома территорией. Наложений на границы земель населенных пунктов не прослеживается.</w:t>
      </w:r>
    </w:p>
    <w:p w:rsidR="004200BA" w:rsidRPr="00584A3E" w:rsidRDefault="004200BA" w:rsidP="004200BA">
      <w:pPr>
        <w:pStyle w:val="western"/>
        <w:spacing w:before="0" w:beforeAutospacing="0" w:after="0" w:afterAutospacing="0"/>
        <w:ind w:firstLine="426"/>
        <w:jc w:val="both"/>
        <w:rPr>
          <w:sz w:val="26"/>
          <w:szCs w:val="26"/>
        </w:rPr>
      </w:pPr>
      <w:r w:rsidRPr="00584A3E">
        <w:rPr>
          <w:sz w:val="26"/>
          <w:szCs w:val="26"/>
        </w:rPr>
        <w:t>Лесной участок</w:t>
      </w:r>
      <w:r w:rsidR="003F71DD" w:rsidRPr="00584A3E">
        <w:rPr>
          <w:sz w:val="26"/>
          <w:szCs w:val="26"/>
        </w:rPr>
        <w:t>,</w:t>
      </w:r>
      <w:r w:rsidRPr="00584A3E">
        <w:rPr>
          <w:sz w:val="26"/>
          <w:szCs w:val="26"/>
        </w:rPr>
        <w:t xml:space="preserve"> расположенный в квартале 58 выд.1</w:t>
      </w:r>
      <w:r w:rsidR="003F71DD" w:rsidRPr="00584A3E">
        <w:rPr>
          <w:sz w:val="26"/>
          <w:szCs w:val="26"/>
        </w:rPr>
        <w:t>,</w:t>
      </w:r>
      <w:r w:rsidRPr="00584A3E">
        <w:rPr>
          <w:sz w:val="26"/>
          <w:szCs w:val="26"/>
        </w:rPr>
        <w:t xml:space="preserve">   </w:t>
      </w:r>
      <w:r w:rsidR="003F71DD" w:rsidRPr="00584A3E">
        <w:rPr>
          <w:sz w:val="26"/>
          <w:szCs w:val="26"/>
        </w:rPr>
        <w:t>находящийся</w:t>
      </w:r>
      <w:r w:rsidRPr="00584A3E">
        <w:rPr>
          <w:sz w:val="26"/>
          <w:szCs w:val="26"/>
        </w:rPr>
        <w:t xml:space="preserve"> в пос.</w:t>
      </w:r>
      <w:r w:rsidR="003F71DD" w:rsidRPr="00584A3E">
        <w:rPr>
          <w:sz w:val="26"/>
          <w:szCs w:val="26"/>
        </w:rPr>
        <w:t xml:space="preserve"> </w:t>
      </w:r>
      <w:r w:rsidRPr="00584A3E">
        <w:rPr>
          <w:sz w:val="26"/>
          <w:szCs w:val="26"/>
        </w:rPr>
        <w:t>Красная Горка</w:t>
      </w:r>
      <w:r w:rsidR="003F71DD" w:rsidRPr="00584A3E">
        <w:rPr>
          <w:sz w:val="26"/>
          <w:szCs w:val="26"/>
        </w:rPr>
        <w:t>,</w:t>
      </w:r>
      <w:r w:rsidRPr="00584A3E">
        <w:rPr>
          <w:sz w:val="26"/>
          <w:szCs w:val="26"/>
        </w:rPr>
        <w:t xml:space="preserve"> </w:t>
      </w:r>
      <w:r w:rsidR="003F71DD" w:rsidRPr="00584A3E">
        <w:rPr>
          <w:sz w:val="26"/>
          <w:szCs w:val="26"/>
        </w:rPr>
        <w:t xml:space="preserve">ошибочно включен </w:t>
      </w:r>
      <w:r w:rsidRPr="00584A3E">
        <w:rPr>
          <w:sz w:val="26"/>
          <w:szCs w:val="26"/>
        </w:rPr>
        <w:t>в территориальную зону Ж-3 (зону индивидуальной жилой застройки). По результатам внесения изменений в Генеральный план Сортавальского городского поселения и</w:t>
      </w:r>
      <w:r w:rsidR="003F71DD" w:rsidRPr="00584A3E">
        <w:rPr>
          <w:sz w:val="26"/>
          <w:szCs w:val="26"/>
        </w:rPr>
        <w:t>,</w:t>
      </w:r>
      <w:r w:rsidRPr="00584A3E">
        <w:rPr>
          <w:sz w:val="26"/>
          <w:szCs w:val="26"/>
        </w:rPr>
        <w:t xml:space="preserve"> </w:t>
      </w:r>
      <w:proofErr w:type="spellStart"/>
      <w:r w:rsidRPr="00584A3E">
        <w:rPr>
          <w:sz w:val="26"/>
          <w:szCs w:val="26"/>
        </w:rPr>
        <w:t>в</w:t>
      </w:r>
      <w:r w:rsidR="003F71DD" w:rsidRPr="00584A3E">
        <w:rPr>
          <w:sz w:val="26"/>
          <w:szCs w:val="26"/>
        </w:rPr>
        <w:t>-</w:t>
      </w:r>
      <w:r w:rsidRPr="00584A3E">
        <w:rPr>
          <w:sz w:val="26"/>
          <w:szCs w:val="26"/>
        </w:rPr>
        <w:t>дальнейшем</w:t>
      </w:r>
      <w:proofErr w:type="spellEnd"/>
      <w:r w:rsidR="003F71DD" w:rsidRPr="00584A3E">
        <w:rPr>
          <w:sz w:val="26"/>
          <w:szCs w:val="26"/>
        </w:rPr>
        <w:t>,</w:t>
      </w:r>
      <w:r w:rsidRPr="00584A3E">
        <w:rPr>
          <w:sz w:val="26"/>
          <w:szCs w:val="26"/>
        </w:rPr>
        <w:t xml:space="preserve"> в Правила землепользования и застройки (дале</w:t>
      </w:r>
      <w:proofErr w:type="gramStart"/>
      <w:r w:rsidRPr="00584A3E">
        <w:rPr>
          <w:sz w:val="26"/>
          <w:szCs w:val="26"/>
        </w:rPr>
        <w:t>е</w:t>
      </w:r>
      <w:r w:rsidR="003F71DD" w:rsidRPr="00584A3E">
        <w:rPr>
          <w:sz w:val="26"/>
          <w:szCs w:val="26"/>
        </w:rPr>
        <w:t>-</w:t>
      </w:r>
      <w:proofErr w:type="gramEnd"/>
      <w:r w:rsidRPr="00584A3E">
        <w:rPr>
          <w:sz w:val="26"/>
          <w:szCs w:val="26"/>
        </w:rPr>
        <w:t xml:space="preserve"> ПЗЗ)   данный участок   исключен из границ населенного пункта и установлена зона лесов.  </w:t>
      </w:r>
    </w:p>
    <w:p w:rsidR="004200BA" w:rsidRPr="00584A3E" w:rsidRDefault="004200BA"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1.5 Лесной участок в квартале 59 Ладожского участкового лесниче</w:t>
      </w:r>
      <w:r w:rsidR="003F71DD" w:rsidRPr="00584A3E">
        <w:rPr>
          <w:sz w:val="26"/>
          <w:szCs w:val="26"/>
        </w:rPr>
        <w:t>ства Сортавальского лесничества.</w:t>
      </w:r>
      <w:r w:rsidRPr="00584A3E">
        <w:rPr>
          <w:sz w:val="26"/>
          <w:szCs w:val="26"/>
        </w:rPr>
        <w:t xml:space="preserve">  </w:t>
      </w:r>
    </w:p>
    <w:p w:rsidR="004200BA" w:rsidRPr="00584A3E" w:rsidRDefault="004200BA" w:rsidP="004200BA">
      <w:pPr>
        <w:pStyle w:val="western"/>
        <w:spacing w:before="0" w:beforeAutospacing="0" w:after="0" w:afterAutospacing="0"/>
        <w:ind w:firstLine="709"/>
        <w:jc w:val="both"/>
        <w:rPr>
          <w:rStyle w:val="ab"/>
          <w:b w:val="0"/>
          <w:sz w:val="26"/>
          <w:szCs w:val="26"/>
        </w:rPr>
      </w:pPr>
      <w:proofErr w:type="gramStart"/>
      <w:r w:rsidRPr="00584A3E">
        <w:rPr>
          <w:rStyle w:val="ab"/>
          <w:b w:val="0"/>
          <w:sz w:val="26"/>
          <w:szCs w:val="26"/>
        </w:rPr>
        <w:t>Согласно фрагмент</w:t>
      </w:r>
      <w:r w:rsidR="003F71DD" w:rsidRPr="00584A3E">
        <w:rPr>
          <w:rStyle w:val="ab"/>
          <w:b w:val="0"/>
          <w:sz w:val="26"/>
          <w:szCs w:val="26"/>
        </w:rPr>
        <w:t>у</w:t>
      </w:r>
      <w:r w:rsidRPr="00584A3E">
        <w:rPr>
          <w:rStyle w:val="ab"/>
          <w:b w:val="0"/>
          <w:sz w:val="26"/>
          <w:szCs w:val="26"/>
        </w:rPr>
        <w:t xml:space="preserve"> схемы  участка лесного фонда граница земель лесного фонда не соответствует границе</w:t>
      </w:r>
      <w:r w:rsidR="00E6636F" w:rsidRPr="00584A3E">
        <w:rPr>
          <w:rStyle w:val="ab"/>
          <w:b w:val="0"/>
          <w:sz w:val="26"/>
          <w:szCs w:val="26"/>
        </w:rPr>
        <w:t>,</w:t>
      </w:r>
      <w:r w:rsidRPr="00584A3E">
        <w:rPr>
          <w:rStyle w:val="ab"/>
          <w:b w:val="0"/>
          <w:sz w:val="26"/>
          <w:szCs w:val="26"/>
        </w:rPr>
        <w:t xml:space="preserve"> отраженной в Проекте установления границ земель сельских населенных пунктов Пригородного сельского Совета</w:t>
      </w:r>
      <w:r w:rsidR="00E6636F" w:rsidRPr="00584A3E">
        <w:rPr>
          <w:rStyle w:val="ab"/>
          <w:b w:val="0"/>
          <w:sz w:val="26"/>
          <w:szCs w:val="26"/>
        </w:rPr>
        <w:t>,</w:t>
      </w:r>
      <w:r w:rsidRPr="00584A3E">
        <w:rPr>
          <w:rStyle w:val="ab"/>
          <w:b w:val="0"/>
          <w:sz w:val="26"/>
          <w:szCs w:val="26"/>
        </w:rPr>
        <w:t xml:space="preserve"> зарегистрированного управлением </w:t>
      </w:r>
      <w:proofErr w:type="spellStart"/>
      <w:r w:rsidRPr="00584A3E">
        <w:rPr>
          <w:rStyle w:val="ab"/>
          <w:b w:val="0"/>
          <w:sz w:val="26"/>
          <w:szCs w:val="26"/>
        </w:rPr>
        <w:t>Росреестра</w:t>
      </w:r>
      <w:proofErr w:type="spellEnd"/>
      <w:r w:rsidRPr="00584A3E">
        <w:rPr>
          <w:rStyle w:val="ab"/>
          <w:b w:val="0"/>
          <w:sz w:val="26"/>
          <w:szCs w:val="26"/>
        </w:rPr>
        <w:t xml:space="preserve"> по Республике Карелия (Сортавальский район) </w:t>
      </w:r>
      <w:proofErr w:type="spellStart"/>
      <w:r w:rsidRPr="00584A3E">
        <w:rPr>
          <w:rStyle w:val="ab"/>
          <w:b w:val="0"/>
          <w:sz w:val="26"/>
          <w:szCs w:val="26"/>
        </w:rPr>
        <w:t>Инв.№</w:t>
      </w:r>
      <w:proofErr w:type="spellEnd"/>
      <w:r w:rsidRPr="00584A3E">
        <w:rPr>
          <w:rStyle w:val="ab"/>
          <w:b w:val="0"/>
          <w:sz w:val="26"/>
          <w:szCs w:val="26"/>
        </w:rPr>
        <w:t xml:space="preserve"> 1/75 ДСП от 17.05.2011г.</w:t>
      </w:r>
      <w:r w:rsidR="00E6636F" w:rsidRPr="00584A3E">
        <w:rPr>
          <w:rStyle w:val="ab"/>
          <w:b w:val="0"/>
          <w:sz w:val="26"/>
          <w:szCs w:val="26"/>
        </w:rPr>
        <w:t>,</w:t>
      </w:r>
      <w:r w:rsidRPr="00584A3E">
        <w:rPr>
          <w:rStyle w:val="ab"/>
          <w:b w:val="0"/>
          <w:sz w:val="26"/>
          <w:szCs w:val="26"/>
        </w:rPr>
        <w:t xml:space="preserve"> выданного администрации на основании заявления «О предоставлении в пользование документо</w:t>
      </w:r>
      <w:r w:rsidR="003F71DD" w:rsidRPr="00584A3E">
        <w:rPr>
          <w:rStyle w:val="ab"/>
          <w:b w:val="0"/>
          <w:sz w:val="26"/>
          <w:szCs w:val="26"/>
        </w:rPr>
        <w:t>в государственного фонда данных</w:t>
      </w:r>
      <w:r w:rsidRPr="00584A3E">
        <w:rPr>
          <w:rStyle w:val="ab"/>
          <w:b w:val="0"/>
          <w:sz w:val="26"/>
          <w:szCs w:val="26"/>
        </w:rPr>
        <w:t>, полученных в результате проведения землеустройства» зарегистрированного 27.05.2016</w:t>
      </w:r>
      <w:proofErr w:type="gramEnd"/>
      <w:r w:rsidRPr="00584A3E">
        <w:rPr>
          <w:rStyle w:val="ab"/>
          <w:b w:val="0"/>
          <w:sz w:val="26"/>
          <w:szCs w:val="26"/>
        </w:rPr>
        <w:t xml:space="preserve"> г. №109. </w:t>
      </w:r>
    </w:p>
    <w:p w:rsidR="004200BA" w:rsidRPr="00584A3E" w:rsidRDefault="004200BA" w:rsidP="004200BA">
      <w:pPr>
        <w:pStyle w:val="western"/>
        <w:spacing w:before="0" w:beforeAutospacing="0" w:after="0" w:afterAutospacing="0"/>
        <w:ind w:firstLine="709"/>
        <w:jc w:val="both"/>
        <w:rPr>
          <w:rStyle w:val="ab"/>
          <w:b w:val="0"/>
          <w:sz w:val="26"/>
          <w:szCs w:val="26"/>
        </w:rPr>
      </w:pPr>
      <w:r w:rsidRPr="00584A3E">
        <w:rPr>
          <w:rStyle w:val="ab"/>
          <w:b w:val="0"/>
          <w:sz w:val="26"/>
          <w:szCs w:val="26"/>
        </w:rPr>
        <w:t>Согласно проект</w:t>
      </w:r>
      <w:r w:rsidR="00E6636F" w:rsidRPr="00584A3E">
        <w:rPr>
          <w:rStyle w:val="ab"/>
          <w:b w:val="0"/>
          <w:sz w:val="26"/>
          <w:szCs w:val="26"/>
        </w:rPr>
        <w:t>у</w:t>
      </w:r>
      <w:r w:rsidRPr="00584A3E">
        <w:rPr>
          <w:rStyle w:val="ab"/>
          <w:b w:val="0"/>
          <w:sz w:val="26"/>
          <w:szCs w:val="26"/>
        </w:rPr>
        <w:t xml:space="preserve"> установления границ  территории населенного пункта </w:t>
      </w:r>
      <w:proofErr w:type="spellStart"/>
      <w:r w:rsidRPr="00584A3E">
        <w:rPr>
          <w:rStyle w:val="ab"/>
          <w:b w:val="0"/>
          <w:sz w:val="26"/>
          <w:szCs w:val="26"/>
        </w:rPr>
        <w:t>Токкарлахти</w:t>
      </w:r>
      <w:proofErr w:type="spellEnd"/>
      <w:r w:rsidRPr="00584A3E">
        <w:rPr>
          <w:rStyle w:val="ab"/>
          <w:b w:val="0"/>
          <w:sz w:val="26"/>
          <w:szCs w:val="26"/>
        </w:rPr>
        <w:t xml:space="preserve">  участок лесного фонда обозначен и выведен за границы поселковой черты. Но в настоящее время данные обстоятельства ведут к чере</w:t>
      </w:r>
      <w:r w:rsidR="00E6636F" w:rsidRPr="00584A3E">
        <w:rPr>
          <w:rStyle w:val="ab"/>
          <w:b w:val="0"/>
          <w:sz w:val="26"/>
          <w:szCs w:val="26"/>
        </w:rPr>
        <w:t>с</w:t>
      </w:r>
      <w:r w:rsidRPr="00584A3E">
        <w:rPr>
          <w:rStyle w:val="ab"/>
          <w:b w:val="0"/>
          <w:sz w:val="26"/>
          <w:szCs w:val="26"/>
        </w:rPr>
        <w:t>полосице</w:t>
      </w:r>
      <w:r w:rsidR="00E6636F" w:rsidRPr="00584A3E">
        <w:rPr>
          <w:rStyle w:val="ab"/>
          <w:b w:val="0"/>
          <w:sz w:val="26"/>
          <w:szCs w:val="26"/>
        </w:rPr>
        <w:t>.</w:t>
      </w:r>
      <w:r w:rsidRPr="00584A3E">
        <w:rPr>
          <w:rStyle w:val="ab"/>
          <w:b w:val="0"/>
          <w:sz w:val="26"/>
          <w:szCs w:val="26"/>
        </w:rPr>
        <w:t xml:space="preserve"> </w:t>
      </w:r>
      <w:r w:rsidR="00E6636F" w:rsidRPr="00584A3E">
        <w:rPr>
          <w:rStyle w:val="ab"/>
          <w:b w:val="0"/>
          <w:sz w:val="26"/>
          <w:szCs w:val="26"/>
        </w:rPr>
        <w:t>Р</w:t>
      </w:r>
      <w:r w:rsidRPr="00584A3E">
        <w:rPr>
          <w:rStyle w:val="ab"/>
          <w:b w:val="0"/>
          <w:sz w:val="26"/>
          <w:szCs w:val="26"/>
        </w:rPr>
        <w:t>ациональнее использовать участок разграниченной  Федеральной собственности РФ в границах поселка в соответствии с документами территориального планирования поселения в зоне Р</w:t>
      </w:r>
      <w:proofErr w:type="gramStart"/>
      <w:r w:rsidRPr="00584A3E">
        <w:rPr>
          <w:rStyle w:val="ab"/>
          <w:b w:val="0"/>
          <w:sz w:val="26"/>
          <w:szCs w:val="26"/>
        </w:rPr>
        <w:t>1</w:t>
      </w:r>
      <w:proofErr w:type="gramEnd"/>
      <w:r w:rsidR="00E6636F" w:rsidRPr="00584A3E">
        <w:rPr>
          <w:rStyle w:val="ab"/>
          <w:b w:val="0"/>
          <w:sz w:val="26"/>
          <w:szCs w:val="26"/>
        </w:rPr>
        <w:t>.</w:t>
      </w:r>
    </w:p>
    <w:p w:rsidR="004200BA" w:rsidRPr="00584A3E" w:rsidRDefault="004200BA" w:rsidP="004200BA">
      <w:pPr>
        <w:pStyle w:val="western"/>
        <w:spacing w:before="0" w:beforeAutospacing="0" w:after="0" w:afterAutospacing="0"/>
        <w:ind w:firstLine="709"/>
        <w:jc w:val="both"/>
        <w:rPr>
          <w:rStyle w:val="ab"/>
          <w:b w:val="0"/>
          <w:sz w:val="26"/>
          <w:szCs w:val="26"/>
        </w:rPr>
      </w:pPr>
      <w:r w:rsidRPr="00584A3E">
        <w:rPr>
          <w:rStyle w:val="ab"/>
          <w:b w:val="0"/>
          <w:sz w:val="26"/>
          <w:szCs w:val="26"/>
        </w:rPr>
        <w:t xml:space="preserve">Согласно ПЗЗ  для участка установлена территориальная зона Р-1 </w:t>
      </w:r>
    </w:p>
    <w:p w:rsidR="004200BA" w:rsidRPr="00584A3E" w:rsidRDefault="004200BA" w:rsidP="004200BA">
      <w:pPr>
        <w:widowControl w:val="0"/>
        <w:tabs>
          <w:tab w:val="left" w:pos="0"/>
          <w:tab w:val="left" w:pos="180"/>
          <w:tab w:val="left" w:pos="360"/>
          <w:tab w:val="left" w:pos="900"/>
          <w:tab w:val="left" w:pos="1260"/>
        </w:tabs>
        <w:overflowPunct w:val="0"/>
        <w:adjustRightInd w:val="0"/>
        <w:ind w:left="540"/>
        <w:jc w:val="both"/>
        <w:rPr>
          <w:sz w:val="26"/>
          <w:szCs w:val="26"/>
        </w:rPr>
      </w:pPr>
      <w:r w:rsidRPr="00584A3E">
        <w:rPr>
          <w:rStyle w:val="ab"/>
          <w:color w:val="333333"/>
          <w:sz w:val="26"/>
          <w:szCs w:val="26"/>
        </w:rPr>
        <w:t xml:space="preserve"> </w:t>
      </w:r>
      <w:r w:rsidRPr="00584A3E">
        <w:rPr>
          <w:sz w:val="26"/>
          <w:szCs w:val="26"/>
        </w:rPr>
        <w:t>Виды разрешённого использования земельных участков и объектов капитального строительства:</w:t>
      </w:r>
      <w:r w:rsidRPr="00584A3E">
        <w:rPr>
          <w:sz w:val="26"/>
          <w:szCs w:val="26"/>
        </w:rPr>
        <w:tab/>
      </w:r>
      <w:r w:rsidRPr="00584A3E">
        <w:rPr>
          <w:sz w:val="26"/>
          <w:szCs w:val="26"/>
        </w:rPr>
        <w:tab/>
      </w:r>
      <w:r w:rsidRPr="00584A3E">
        <w:rPr>
          <w:sz w:val="26"/>
          <w:szCs w:val="26"/>
        </w:rPr>
        <w:tab/>
      </w:r>
    </w:p>
    <w:tbl>
      <w:tblPr>
        <w:tblW w:w="0" w:type="auto"/>
        <w:tblInd w:w="180" w:type="dxa"/>
        <w:tblLayout w:type="fixed"/>
        <w:tblCellMar>
          <w:left w:w="180" w:type="dxa"/>
          <w:right w:w="180" w:type="dxa"/>
        </w:tblCellMar>
        <w:tblLook w:val="04A0"/>
      </w:tblPr>
      <w:tblGrid>
        <w:gridCol w:w="3562"/>
        <w:gridCol w:w="2558"/>
        <w:gridCol w:w="3400"/>
      </w:tblGrid>
      <w:tr w:rsidR="004200BA" w:rsidRPr="00584A3E" w:rsidTr="004200BA">
        <w:trPr>
          <w:trHeight w:val="610"/>
        </w:trPr>
        <w:tc>
          <w:tcPr>
            <w:tcW w:w="3562"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 xml:space="preserve">Основные виды </w:t>
            </w:r>
            <w:proofErr w:type="gramStart"/>
            <w:r w:rsidRPr="00584A3E">
              <w:rPr>
                <w:sz w:val="26"/>
                <w:szCs w:val="26"/>
                <w:lang w:eastAsia="en-US"/>
              </w:rPr>
              <w:t>разрешённого</w:t>
            </w:r>
            <w:proofErr w:type="gramEnd"/>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c>
          <w:tcPr>
            <w:tcW w:w="2558"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Условно разрешённые</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виды использования</w:t>
            </w:r>
          </w:p>
        </w:tc>
        <w:tc>
          <w:tcPr>
            <w:tcW w:w="3400" w:type="dxa"/>
            <w:tcBorders>
              <w:top w:val="single" w:sz="8" w:space="0" w:color="auto"/>
              <w:left w:val="single" w:sz="8" w:space="0" w:color="auto"/>
              <w:bottom w:val="single" w:sz="8" w:space="0" w:color="auto"/>
              <w:right w:val="single" w:sz="8" w:space="0" w:color="auto"/>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 xml:space="preserve">Вспомогательные виды </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r>
      <w:tr w:rsidR="00C82368" w:rsidRPr="00584A3E" w:rsidTr="004200BA">
        <w:trPr>
          <w:trHeight w:val="645"/>
        </w:trPr>
        <w:tc>
          <w:tcPr>
            <w:tcW w:w="3562" w:type="dxa"/>
            <w:tcBorders>
              <w:top w:val="single" w:sz="8" w:space="0" w:color="auto"/>
              <w:left w:val="single" w:sz="8" w:space="0" w:color="auto"/>
              <w:bottom w:val="single" w:sz="8" w:space="0" w:color="auto"/>
              <w:right w:val="nil"/>
            </w:tcBorders>
            <w:hideMark/>
          </w:tcPr>
          <w:p w:rsidR="00C82368" w:rsidRPr="00584A3E" w:rsidRDefault="00C82368" w:rsidP="00C82368">
            <w:pPr>
              <w:tabs>
                <w:tab w:val="left" w:pos="0"/>
                <w:tab w:val="left" w:pos="1980"/>
              </w:tabs>
              <w:rPr>
                <w:sz w:val="26"/>
                <w:szCs w:val="26"/>
              </w:rPr>
            </w:pPr>
            <w:r w:rsidRPr="00584A3E">
              <w:rPr>
                <w:sz w:val="26"/>
                <w:szCs w:val="26"/>
              </w:rPr>
              <w:t>- природно-познавательный туризм,</w:t>
            </w:r>
          </w:p>
          <w:p w:rsidR="00C82368" w:rsidRPr="00584A3E" w:rsidRDefault="00C82368" w:rsidP="00C82368">
            <w:pPr>
              <w:tabs>
                <w:tab w:val="left" w:pos="0"/>
                <w:tab w:val="left" w:pos="1980"/>
              </w:tabs>
              <w:rPr>
                <w:sz w:val="26"/>
                <w:szCs w:val="26"/>
              </w:rPr>
            </w:pPr>
            <w:r w:rsidRPr="00584A3E">
              <w:rPr>
                <w:sz w:val="26"/>
                <w:szCs w:val="26"/>
              </w:rPr>
              <w:t>- коммунальное обслуживание</w:t>
            </w:r>
          </w:p>
        </w:tc>
        <w:tc>
          <w:tcPr>
            <w:tcW w:w="2558" w:type="dxa"/>
            <w:tcBorders>
              <w:top w:val="single" w:sz="8" w:space="0" w:color="auto"/>
              <w:left w:val="single" w:sz="8" w:space="0" w:color="auto"/>
              <w:bottom w:val="single" w:sz="8" w:space="0" w:color="auto"/>
              <w:right w:val="nil"/>
            </w:tcBorders>
          </w:tcPr>
          <w:p w:rsidR="00C82368" w:rsidRPr="00584A3E" w:rsidRDefault="00C82368" w:rsidP="00C82368">
            <w:pPr>
              <w:tabs>
                <w:tab w:val="left" w:pos="0"/>
              </w:tabs>
              <w:autoSpaceDE w:val="0"/>
              <w:autoSpaceDN w:val="0"/>
              <w:rPr>
                <w:sz w:val="26"/>
                <w:szCs w:val="26"/>
              </w:rPr>
            </w:pPr>
            <w:r w:rsidRPr="00584A3E">
              <w:rPr>
                <w:sz w:val="26"/>
                <w:szCs w:val="26"/>
              </w:rPr>
              <w:t>отсутствуют</w:t>
            </w:r>
          </w:p>
        </w:tc>
        <w:tc>
          <w:tcPr>
            <w:tcW w:w="3400" w:type="dxa"/>
            <w:tcBorders>
              <w:top w:val="single" w:sz="8" w:space="0" w:color="auto"/>
              <w:left w:val="single" w:sz="8" w:space="0" w:color="auto"/>
              <w:bottom w:val="single" w:sz="8" w:space="0" w:color="auto"/>
              <w:right w:val="single" w:sz="8" w:space="0" w:color="auto"/>
            </w:tcBorders>
          </w:tcPr>
          <w:p w:rsidR="00C82368" w:rsidRPr="00584A3E" w:rsidRDefault="00C82368" w:rsidP="00C82368">
            <w:pPr>
              <w:tabs>
                <w:tab w:val="left" w:pos="0"/>
              </w:tabs>
              <w:autoSpaceDE w:val="0"/>
              <w:autoSpaceDN w:val="0"/>
              <w:rPr>
                <w:sz w:val="26"/>
                <w:szCs w:val="26"/>
              </w:rPr>
            </w:pPr>
            <w:r w:rsidRPr="00584A3E">
              <w:rPr>
                <w:sz w:val="26"/>
                <w:szCs w:val="26"/>
              </w:rPr>
              <w:t>отсутствуют</w:t>
            </w:r>
          </w:p>
        </w:tc>
      </w:tr>
    </w:tbl>
    <w:p w:rsidR="004200BA" w:rsidRPr="00584A3E" w:rsidRDefault="004200BA" w:rsidP="004200BA">
      <w:pPr>
        <w:widowControl w:val="0"/>
        <w:numPr>
          <w:ilvl w:val="0"/>
          <w:numId w:val="10"/>
        </w:numPr>
        <w:tabs>
          <w:tab w:val="left" w:pos="0"/>
          <w:tab w:val="left" w:pos="900"/>
          <w:tab w:val="left" w:pos="1080"/>
        </w:tabs>
        <w:overflowPunct w:val="0"/>
        <w:adjustRightInd w:val="0"/>
        <w:ind w:left="0" w:firstLine="540"/>
        <w:jc w:val="both"/>
        <w:rPr>
          <w:sz w:val="26"/>
          <w:szCs w:val="26"/>
        </w:rPr>
      </w:pPr>
      <w:r w:rsidRPr="00584A3E">
        <w:rPr>
          <w:sz w:val="26"/>
          <w:szCs w:val="26"/>
        </w:rPr>
        <w:t>Предельные размеры земельных участков и параметры разрешённого строительства, реконструкции объектов капитального строительства:</w:t>
      </w:r>
    </w:p>
    <w:p w:rsidR="004200BA" w:rsidRPr="00584A3E" w:rsidRDefault="004200BA" w:rsidP="004200BA">
      <w:pPr>
        <w:widowControl w:val="0"/>
        <w:numPr>
          <w:ilvl w:val="0"/>
          <w:numId w:val="11"/>
        </w:numPr>
        <w:tabs>
          <w:tab w:val="left" w:pos="0"/>
          <w:tab w:val="left" w:pos="1080"/>
        </w:tabs>
        <w:overflowPunct w:val="0"/>
        <w:adjustRightInd w:val="0"/>
        <w:ind w:left="0" w:firstLine="540"/>
        <w:jc w:val="both"/>
        <w:rPr>
          <w:sz w:val="26"/>
          <w:szCs w:val="26"/>
        </w:rPr>
      </w:pPr>
      <w:r w:rsidRPr="00584A3E">
        <w:rPr>
          <w:sz w:val="26"/>
          <w:szCs w:val="26"/>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Республики Карелия  и иного законодательства РФ и Республики Карелия.</w:t>
      </w:r>
    </w:p>
    <w:p w:rsidR="004200BA" w:rsidRPr="00584A3E" w:rsidRDefault="004200BA" w:rsidP="004200BA">
      <w:pPr>
        <w:widowControl w:val="0"/>
        <w:numPr>
          <w:ilvl w:val="0"/>
          <w:numId w:val="11"/>
        </w:numPr>
        <w:tabs>
          <w:tab w:val="left" w:pos="0"/>
          <w:tab w:val="left" w:pos="1080"/>
        </w:tabs>
        <w:overflowPunct w:val="0"/>
        <w:adjustRightInd w:val="0"/>
        <w:ind w:left="0" w:firstLine="540"/>
        <w:jc w:val="both"/>
        <w:rPr>
          <w:sz w:val="26"/>
          <w:szCs w:val="26"/>
        </w:rPr>
      </w:pPr>
      <w:r w:rsidRPr="00584A3E">
        <w:rPr>
          <w:sz w:val="26"/>
          <w:szCs w:val="26"/>
        </w:rPr>
        <w:t xml:space="preserve">Минимальные размеры питомников древесных и кустарниковых растений и цветочно-оранжерейных хозяйств – </w:t>
      </w:r>
      <w:smartTag w:uri="urn:schemas-microsoft-com:office:smarttags" w:element="metricconverter">
        <w:smartTagPr>
          <w:attr w:name="ProductID" w:val="80 га"/>
        </w:smartTagPr>
        <w:r w:rsidRPr="00584A3E">
          <w:rPr>
            <w:sz w:val="26"/>
            <w:szCs w:val="26"/>
          </w:rPr>
          <w:t>80 га</w:t>
        </w:r>
      </w:smartTag>
      <w:r w:rsidRPr="00584A3E">
        <w:rPr>
          <w:sz w:val="26"/>
          <w:szCs w:val="26"/>
        </w:rPr>
        <w:t>.</w:t>
      </w:r>
    </w:p>
    <w:p w:rsidR="004200BA" w:rsidRPr="00584A3E" w:rsidRDefault="004200BA" w:rsidP="004200BA">
      <w:pPr>
        <w:widowControl w:val="0"/>
        <w:numPr>
          <w:ilvl w:val="0"/>
          <w:numId w:val="10"/>
        </w:numPr>
        <w:tabs>
          <w:tab w:val="left" w:pos="0"/>
          <w:tab w:val="left" w:pos="900"/>
        </w:tabs>
        <w:overflowPunct w:val="0"/>
        <w:adjustRightInd w:val="0"/>
        <w:ind w:left="0" w:firstLine="540"/>
        <w:jc w:val="both"/>
        <w:rPr>
          <w:sz w:val="26"/>
          <w:szCs w:val="26"/>
        </w:rPr>
      </w:pPr>
      <w:r w:rsidRPr="00584A3E">
        <w:rPr>
          <w:sz w:val="26"/>
          <w:szCs w:val="26"/>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63-70 настоящих Правил.</w:t>
      </w:r>
    </w:p>
    <w:p w:rsidR="004200BA" w:rsidRPr="00584A3E" w:rsidRDefault="004200BA" w:rsidP="004200BA">
      <w:pPr>
        <w:pStyle w:val="western"/>
        <w:spacing w:before="0" w:beforeAutospacing="0" w:after="0" w:afterAutospacing="0"/>
        <w:ind w:firstLine="709"/>
        <w:jc w:val="both"/>
        <w:rPr>
          <w:rStyle w:val="ab"/>
          <w:b w:val="0"/>
          <w:color w:val="333333"/>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1.6 Лесной участок в квартале  85 Ладожского участкового лесничества Сортавальского лесничеств</w:t>
      </w:r>
      <w:r w:rsidR="00E6636F" w:rsidRPr="00584A3E">
        <w:rPr>
          <w:sz w:val="26"/>
          <w:szCs w:val="26"/>
        </w:rPr>
        <w:t>а.</w:t>
      </w:r>
    </w:p>
    <w:p w:rsidR="004200BA" w:rsidRPr="00584A3E" w:rsidRDefault="004200BA" w:rsidP="004200BA">
      <w:pPr>
        <w:pStyle w:val="western"/>
        <w:spacing w:before="0" w:beforeAutospacing="0" w:after="0" w:afterAutospacing="0"/>
        <w:ind w:firstLine="709"/>
        <w:jc w:val="both"/>
        <w:rPr>
          <w:rStyle w:val="ab"/>
          <w:b w:val="0"/>
          <w:color w:val="333333"/>
          <w:sz w:val="26"/>
          <w:szCs w:val="26"/>
        </w:rPr>
      </w:pPr>
      <w:r w:rsidRPr="00584A3E">
        <w:rPr>
          <w:rStyle w:val="ab"/>
          <w:b w:val="0"/>
          <w:color w:val="333333"/>
          <w:sz w:val="26"/>
          <w:szCs w:val="26"/>
        </w:rPr>
        <w:t>Информация о выявленном</w:t>
      </w:r>
      <w:r w:rsidR="00E6636F" w:rsidRPr="00584A3E">
        <w:rPr>
          <w:rStyle w:val="ab"/>
          <w:b w:val="0"/>
          <w:color w:val="333333"/>
          <w:sz w:val="26"/>
          <w:szCs w:val="26"/>
        </w:rPr>
        <w:t xml:space="preserve"> у</w:t>
      </w:r>
      <w:r w:rsidRPr="00584A3E">
        <w:rPr>
          <w:rStyle w:val="ab"/>
          <w:b w:val="0"/>
          <w:color w:val="333333"/>
          <w:sz w:val="26"/>
          <w:szCs w:val="26"/>
        </w:rPr>
        <w:t>частке</w:t>
      </w:r>
      <w:r w:rsidR="00E6636F" w:rsidRPr="00584A3E">
        <w:rPr>
          <w:rStyle w:val="ab"/>
          <w:b w:val="0"/>
          <w:color w:val="333333"/>
          <w:sz w:val="26"/>
          <w:szCs w:val="26"/>
        </w:rPr>
        <w:t>,</w:t>
      </w:r>
      <w:r w:rsidRPr="00584A3E">
        <w:rPr>
          <w:rStyle w:val="ab"/>
          <w:b w:val="0"/>
          <w:color w:val="333333"/>
          <w:sz w:val="26"/>
          <w:szCs w:val="26"/>
        </w:rPr>
        <w:t xml:space="preserve"> расположенном в квартале 85</w:t>
      </w:r>
      <w:r w:rsidR="00E6636F" w:rsidRPr="00584A3E">
        <w:rPr>
          <w:rStyle w:val="ab"/>
          <w:b w:val="0"/>
          <w:color w:val="333333"/>
          <w:sz w:val="26"/>
          <w:szCs w:val="26"/>
        </w:rPr>
        <w:t>,</w:t>
      </w:r>
      <w:r w:rsidRPr="00584A3E">
        <w:rPr>
          <w:rStyle w:val="ab"/>
          <w:b w:val="0"/>
          <w:color w:val="333333"/>
          <w:sz w:val="26"/>
          <w:szCs w:val="26"/>
        </w:rPr>
        <w:t xml:space="preserve"> не предоставлялась на рассмотрение суда, поэтому обоснования включения информации об участке не имеется.</w:t>
      </w:r>
    </w:p>
    <w:p w:rsidR="004200BA" w:rsidRPr="00584A3E" w:rsidRDefault="004200BA" w:rsidP="004200BA">
      <w:pPr>
        <w:pStyle w:val="western"/>
        <w:spacing w:before="0" w:beforeAutospacing="0" w:after="0" w:afterAutospacing="0"/>
        <w:ind w:firstLine="709"/>
        <w:jc w:val="both"/>
        <w:rPr>
          <w:rStyle w:val="ab"/>
          <w:b w:val="0"/>
          <w:color w:val="333333"/>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1.7 Лесной участок в квартале  86 Ладожского участкового лесничества Сортавальского лесничества. </w:t>
      </w: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          Лесной участок в квартале  86 Ладожского участкового лесничества Сортавальского лесничества</w:t>
      </w:r>
      <w:r w:rsidR="00E6636F" w:rsidRPr="00584A3E">
        <w:rPr>
          <w:sz w:val="26"/>
          <w:szCs w:val="26"/>
        </w:rPr>
        <w:t>,</w:t>
      </w:r>
      <w:r w:rsidRPr="00584A3E">
        <w:rPr>
          <w:sz w:val="26"/>
          <w:szCs w:val="26"/>
        </w:rPr>
        <w:t xml:space="preserve"> указанный в Приложении 7</w:t>
      </w:r>
      <w:r w:rsidR="00E6636F" w:rsidRPr="00584A3E">
        <w:rPr>
          <w:sz w:val="26"/>
          <w:szCs w:val="26"/>
        </w:rPr>
        <w:t>,</w:t>
      </w:r>
      <w:r w:rsidRPr="00584A3E">
        <w:rPr>
          <w:sz w:val="26"/>
          <w:szCs w:val="26"/>
        </w:rPr>
        <w:t xml:space="preserve"> в границы города Сортавала был включен до утверждения Генерального плана города Сортавала</w:t>
      </w:r>
      <w:r w:rsidR="00E6636F" w:rsidRPr="00584A3E">
        <w:rPr>
          <w:sz w:val="26"/>
          <w:szCs w:val="26"/>
        </w:rPr>
        <w:t>,</w:t>
      </w:r>
      <w:r w:rsidRPr="00584A3E">
        <w:rPr>
          <w:sz w:val="26"/>
          <w:szCs w:val="26"/>
        </w:rPr>
        <w:t xml:space="preserve"> разработанного  в 1990 году. В Приложении 7 </w:t>
      </w:r>
      <w:r w:rsidR="00E6636F" w:rsidRPr="00584A3E">
        <w:rPr>
          <w:sz w:val="26"/>
          <w:szCs w:val="26"/>
        </w:rPr>
        <w:t xml:space="preserve">в </w:t>
      </w:r>
      <w:r w:rsidRPr="00584A3E">
        <w:rPr>
          <w:sz w:val="26"/>
          <w:szCs w:val="26"/>
        </w:rPr>
        <w:t>лист</w:t>
      </w:r>
      <w:r w:rsidR="00E6636F" w:rsidRPr="00584A3E">
        <w:rPr>
          <w:sz w:val="26"/>
          <w:szCs w:val="26"/>
        </w:rPr>
        <w:t>е</w:t>
      </w:r>
      <w:r w:rsidRPr="00584A3E">
        <w:rPr>
          <w:sz w:val="26"/>
          <w:szCs w:val="26"/>
        </w:rPr>
        <w:t xml:space="preserve"> 2</w:t>
      </w:r>
      <w:r w:rsidR="00E6636F" w:rsidRPr="00584A3E">
        <w:rPr>
          <w:sz w:val="26"/>
          <w:szCs w:val="26"/>
        </w:rPr>
        <w:t xml:space="preserve"> </w:t>
      </w:r>
      <w:r w:rsidRPr="00584A3E">
        <w:rPr>
          <w:sz w:val="26"/>
          <w:szCs w:val="26"/>
        </w:rPr>
        <w:t>отражен  фрагмент генерального плана</w:t>
      </w:r>
      <w:r w:rsidR="00E6636F" w:rsidRPr="00584A3E">
        <w:rPr>
          <w:sz w:val="26"/>
          <w:szCs w:val="26"/>
        </w:rPr>
        <w:t xml:space="preserve">, </w:t>
      </w:r>
      <w:r w:rsidRPr="00584A3E">
        <w:rPr>
          <w:sz w:val="26"/>
          <w:szCs w:val="26"/>
        </w:rPr>
        <w:t>утвержденн</w:t>
      </w:r>
      <w:r w:rsidR="00E6636F" w:rsidRPr="00584A3E">
        <w:rPr>
          <w:sz w:val="26"/>
          <w:szCs w:val="26"/>
        </w:rPr>
        <w:t>ого</w:t>
      </w:r>
      <w:r w:rsidRPr="00584A3E">
        <w:rPr>
          <w:sz w:val="26"/>
          <w:szCs w:val="26"/>
        </w:rPr>
        <w:t xml:space="preserve"> исполнительным комитетом Сортавальского городского Совета народных депутатов №803 от 25.10.1991г.</w:t>
      </w: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        Согласно Правил</w:t>
      </w:r>
      <w:r w:rsidR="00E6636F" w:rsidRPr="00584A3E">
        <w:rPr>
          <w:sz w:val="26"/>
          <w:szCs w:val="26"/>
        </w:rPr>
        <w:t>ам</w:t>
      </w:r>
      <w:r w:rsidRPr="00584A3E">
        <w:rPr>
          <w:sz w:val="26"/>
          <w:szCs w:val="26"/>
        </w:rPr>
        <w:t xml:space="preserve"> землепользования и застройки Сортавальского городского поселения территориальная зона, в гран</w:t>
      </w:r>
      <w:r w:rsidR="00E6636F" w:rsidRPr="00584A3E">
        <w:rPr>
          <w:sz w:val="26"/>
          <w:szCs w:val="26"/>
        </w:rPr>
        <w:t>ицах которой расположен участок</w:t>
      </w:r>
      <w:r w:rsidRPr="00584A3E">
        <w:rPr>
          <w:sz w:val="26"/>
          <w:szCs w:val="26"/>
        </w:rPr>
        <w:t xml:space="preserve">,  установлена как </w:t>
      </w:r>
      <w:proofErr w:type="spellStart"/>
      <w:r w:rsidRPr="00584A3E">
        <w:rPr>
          <w:sz w:val="26"/>
          <w:szCs w:val="26"/>
        </w:rPr>
        <w:t>тер</w:t>
      </w:r>
      <w:proofErr w:type="gramStart"/>
      <w:r w:rsidRPr="00584A3E">
        <w:rPr>
          <w:sz w:val="26"/>
          <w:szCs w:val="26"/>
        </w:rPr>
        <w:t>.з</w:t>
      </w:r>
      <w:proofErr w:type="gramEnd"/>
      <w:r w:rsidRPr="00584A3E">
        <w:rPr>
          <w:sz w:val="26"/>
          <w:szCs w:val="26"/>
        </w:rPr>
        <w:t>она</w:t>
      </w:r>
      <w:proofErr w:type="spellEnd"/>
      <w:r w:rsidRPr="00584A3E">
        <w:rPr>
          <w:sz w:val="26"/>
          <w:szCs w:val="26"/>
        </w:rPr>
        <w:t xml:space="preserve"> Р2 – зоне зеленых насаждений общего пользования</w:t>
      </w:r>
      <w:r w:rsidR="00E6636F" w:rsidRPr="00584A3E">
        <w:rPr>
          <w:sz w:val="26"/>
          <w:szCs w:val="26"/>
        </w:rPr>
        <w:t>,</w:t>
      </w:r>
      <w:r w:rsidRPr="00584A3E">
        <w:rPr>
          <w:sz w:val="26"/>
          <w:szCs w:val="26"/>
        </w:rPr>
        <w:t xml:space="preserve"> в границах которой установлены следующие виды  </w:t>
      </w:r>
    </w:p>
    <w:p w:rsidR="004200BA" w:rsidRPr="00584A3E" w:rsidRDefault="004200BA" w:rsidP="004200BA">
      <w:pPr>
        <w:pStyle w:val="western"/>
        <w:spacing w:before="0" w:beforeAutospacing="0" w:after="0" w:afterAutospacing="0"/>
        <w:jc w:val="both"/>
        <w:rPr>
          <w:b/>
          <w:sz w:val="26"/>
          <w:szCs w:val="26"/>
        </w:rPr>
      </w:pPr>
      <w:r w:rsidRPr="00584A3E">
        <w:rPr>
          <w:b/>
          <w:sz w:val="26"/>
          <w:szCs w:val="26"/>
        </w:rPr>
        <w:t xml:space="preserve"> </w:t>
      </w:r>
      <w:bookmarkStart w:id="1" w:name="_Toc316225249"/>
      <w:bookmarkStart w:id="2" w:name="_Toc300266031"/>
      <w:bookmarkStart w:id="3" w:name="_Toc255909213"/>
      <w:bookmarkStart w:id="4" w:name="_Toc369866623"/>
      <w:r w:rsidRPr="00584A3E">
        <w:rPr>
          <w:b/>
          <w:sz w:val="26"/>
          <w:szCs w:val="26"/>
        </w:rPr>
        <w:t xml:space="preserve">Р-2. </w:t>
      </w:r>
      <w:bookmarkEnd w:id="1"/>
      <w:bookmarkEnd w:id="2"/>
      <w:bookmarkEnd w:id="3"/>
      <w:r w:rsidRPr="00584A3E">
        <w:rPr>
          <w:b/>
          <w:sz w:val="26"/>
          <w:szCs w:val="26"/>
        </w:rPr>
        <w:t>Зона зелёных насаждений общего пользования</w:t>
      </w:r>
      <w:bookmarkEnd w:id="4"/>
    </w:p>
    <w:p w:rsidR="004200BA" w:rsidRPr="00584A3E" w:rsidRDefault="004200BA" w:rsidP="004200BA">
      <w:pPr>
        <w:widowControl w:val="0"/>
        <w:numPr>
          <w:ilvl w:val="0"/>
          <w:numId w:val="12"/>
        </w:numPr>
        <w:tabs>
          <w:tab w:val="clear" w:pos="720"/>
          <w:tab w:val="left" w:pos="0"/>
          <w:tab w:val="num" w:pos="180"/>
          <w:tab w:val="left" w:pos="360"/>
          <w:tab w:val="left" w:pos="900"/>
        </w:tabs>
        <w:overflowPunct w:val="0"/>
        <w:adjustRightInd w:val="0"/>
        <w:ind w:left="0" w:firstLine="540"/>
        <w:jc w:val="both"/>
        <w:rPr>
          <w:sz w:val="26"/>
          <w:szCs w:val="26"/>
        </w:rPr>
      </w:pPr>
      <w:r w:rsidRPr="00584A3E">
        <w:rPr>
          <w:sz w:val="26"/>
          <w:szCs w:val="26"/>
        </w:rPr>
        <w:t>Виды разрешённого использования земельных участков и объектов капитального строительства:</w:t>
      </w:r>
    </w:p>
    <w:tbl>
      <w:tblPr>
        <w:tblW w:w="9944" w:type="dxa"/>
        <w:tblInd w:w="180" w:type="dxa"/>
        <w:tblLayout w:type="fixed"/>
        <w:tblCellMar>
          <w:left w:w="180" w:type="dxa"/>
          <w:right w:w="180" w:type="dxa"/>
        </w:tblCellMar>
        <w:tblLook w:val="04A0"/>
      </w:tblPr>
      <w:tblGrid>
        <w:gridCol w:w="4320"/>
        <w:gridCol w:w="2186"/>
        <w:gridCol w:w="3438"/>
      </w:tblGrid>
      <w:tr w:rsidR="004200BA" w:rsidRPr="00584A3E" w:rsidTr="00C82368">
        <w:trPr>
          <w:trHeight w:val="660"/>
        </w:trPr>
        <w:tc>
          <w:tcPr>
            <w:tcW w:w="4320"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rPr>
                <w:sz w:val="26"/>
                <w:szCs w:val="26"/>
                <w:lang w:eastAsia="en-US"/>
              </w:rPr>
            </w:pPr>
            <w:r w:rsidRPr="00584A3E">
              <w:rPr>
                <w:sz w:val="26"/>
                <w:szCs w:val="26"/>
                <w:lang w:eastAsia="en-US"/>
              </w:rPr>
              <w:t xml:space="preserve">Основные виды </w:t>
            </w:r>
            <w:proofErr w:type="gramStart"/>
            <w:r w:rsidRPr="00584A3E">
              <w:rPr>
                <w:sz w:val="26"/>
                <w:szCs w:val="26"/>
                <w:lang w:eastAsia="en-US"/>
              </w:rPr>
              <w:t>разрешённого</w:t>
            </w:r>
            <w:proofErr w:type="gramEnd"/>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c>
          <w:tcPr>
            <w:tcW w:w="2186" w:type="dxa"/>
            <w:tcBorders>
              <w:top w:val="single" w:sz="8" w:space="0" w:color="auto"/>
              <w:left w:val="single" w:sz="8" w:space="0" w:color="auto"/>
              <w:bottom w:val="single" w:sz="8" w:space="0" w:color="auto"/>
              <w:right w:val="nil"/>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Условно разрешённые</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виды использования</w:t>
            </w:r>
          </w:p>
        </w:tc>
        <w:tc>
          <w:tcPr>
            <w:tcW w:w="3438" w:type="dxa"/>
            <w:tcBorders>
              <w:top w:val="single" w:sz="8" w:space="0" w:color="auto"/>
              <w:left w:val="single" w:sz="8" w:space="0" w:color="auto"/>
              <w:bottom w:val="single" w:sz="8" w:space="0" w:color="auto"/>
              <w:right w:val="single" w:sz="8" w:space="0" w:color="auto"/>
            </w:tcBorders>
            <w:hideMark/>
          </w:tcPr>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 xml:space="preserve">Вспомогательные виды </w:t>
            </w:r>
          </w:p>
          <w:p w:rsidR="004200BA" w:rsidRPr="00584A3E" w:rsidRDefault="004200BA" w:rsidP="004200BA">
            <w:pPr>
              <w:tabs>
                <w:tab w:val="left" w:pos="0"/>
              </w:tabs>
              <w:spacing w:line="276" w:lineRule="auto"/>
              <w:jc w:val="center"/>
              <w:rPr>
                <w:sz w:val="26"/>
                <w:szCs w:val="26"/>
                <w:lang w:eastAsia="en-US"/>
              </w:rPr>
            </w:pPr>
            <w:r w:rsidRPr="00584A3E">
              <w:rPr>
                <w:sz w:val="26"/>
                <w:szCs w:val="26"/>
                <w:lang w:eastAsia="en-US"/>
              </w:rPr>
              <w:t>использования</w:t>
            </w:r>
          </w:p>
        </w:tc>
      </w:tr>
      <w:tr w:rsidR="00C82368" w:rsidRPr="00584A3E" w:rsidTr="00C82368">
        <w:trPr>
          <w:trHeight w:val="357"/>
        </w:trPr>
        <w:tc>
          <w:tcPr>
            <w:tcW w:w="4320" w:type="dxa"/>
            <w:tcBorders>
              <w:top w:val="single" w:sz="8" w:space="0" w:color="auto"/>
              <w:left w:val="single" w:sz="8" w:space="0" w:color="auto"/>
              <w:bottom w:val="single" w:sz="8" w:space="0" w:color="auto"/>
              <w:right w:val="nil"/>
            </w:tcBorders>
            <w:hideMark/>
          </w:tcPr>
          <w:p w:rsidR="00C82368" w:rsidRPr="00584A3E" w:rsidRDefault="00C82368" w:rsidP="00C82368">
            <w:pPr>
              <w:numPr>
                <w:ilvl w:val="0"/>
                <w:numId w:val="30"/>
              </w:numPr>
              <w:tabs>
                <w:tab w:val="left" w:pos="0"/>
                <w:tab w:val="left" w:pos="775"/>
                <w:tab w:val="left" w:pos="1980"/>
              </w:tabs>
              <w:rPr>
                <w:sz w:val="26"/>
                <w:szCs w:val="26"/>
              </w:rPr>
            </w:pPr>
            <w:r w:rsidRPr="00584A3E">
              <w:rPr>
                <w:sz w:val="26"/>
                <w:szCs w:val="26"/>
              </w:rPr>
              <w:t>земельные участки (территории) общего пользования</w:t>
            </w:r>
          </w:p>
          <w:p w:rsidR="00C82368" w:rsidRPr="00584A3E" w:rsidRDefault="00C82368" w:rsidP="00C82368">
            <w:pPr>
              <w:numPr>
                <w:ilvl w:val="0"/>
                <w:numId w:val="30"/>
              </w:numPr>
              <w:tabs>
                <w:tab w:val="left" w:pos="0"/>
                <w:tab w:val="left" w:pos="775"/>
                <w:tab w:val="left" w:pos="1980"/>
              </w:tabs>
              <w:rPr>
                <w:sz w:val="26"/>
                <w:szCs w:val="26"/>
              </w:rPr>
            </w:pPr>
            <w:r w:rsidRPr="00584A3E">
              <w:rPr>
                <w:sz w:val="26"/>
                <w:szCs w:val="26"/>
              </w:rPr>
              <w:t>туристическое обслуживание</w:t>
            </w:r>
          </w:p>
          <w:p w:rsidR="00C82368" w:rsidRPr="00584A3E" w:rsidRDefault="00C82368" w:rsidP="00C82368">
            <w:pPr>
              <w:numPr>
                <w:ilvl w:val="0"/>
                <w:numId w:val="30"/>
              </w:numPr>
              <w:tabs>
                <w:tab w:val="left" w:pos="0"/>
                <w:tab w:val="left" w:pos="775"/>
                <w:tab w:val="left" w:pos="1980"/>
              </w:tabs>
              <w:rPr>
                <w:sz w:val="26"/>
                <w:szCs w:val="26"/>
              </w:rPr>
            </w:pPr>
            <w:r w:rsidRPr="00584A3E">
              <w:rPr>
                <w:sz w:val="26"/>
                <w:szCs w:val="26"/>
              </w:rPr>
              <w:t>спорт</w:t>
            </w:r>
          </w:p>
          <w:p w:rsidR="00C82368" w:rsidRPr="00584A3E" w:rsidRDefault="00C82368" w:rsidP="00C82368">
            <w:pPr>
              <w:numPr>
                <w:ilvl w:val="0"/>
                <w:numId w:val="30"/>
              </w:numPr>
              <w:tabs>
                <w:tab w:val="left" w:pos="0"/>
                <w:tab w:val="left" w:pos="775"/>
                <w:tab w:val="left" w:pos="1980"/>
              </w:tabs>
              <w:rPr>
                <w:sz w:val="26"/>
                <w:szCs w:val="26"/>
              </w:rPr>
            </w:pPr>
            <w:proofErr w:type="spellStart"/>
            <w:r w:rsidRPr="00584A3E">
              <w:rPr>
                <w:sz w:val="26"/>
                <w:szCs w:val="26"/>
              </w:rPr>
              <w:t>природно</w:t>
            </w:r>
            <w:proofErr w:type="spellEnd"/>
            <w:r w:rsidRPr="00584A3E">
              <w:rPr>
                <w:sz w:val="26"/>
                <w:szCs w:val="26"/>
              </w:rPr>
              <w:t xml:space="preserve"> - познавательный туризм</w:t>
            </w:r>
          </w:p>
          <w:p w:rsidR="00C82368" w:rsidRPr="00584A3E" w:rsidRDefault="00C82368" w:rsidP="00C82368">
            <w:pPr>
              <w:numPr>
                <w:ilvl w:val="0"/>
                <w:numId w:val="30"/>
              </w:numPr>
              <w:tabs>
                <w:tab w:val="left" w:pos="0"/>
                <w:tab w:val="left" w:pos="180"/>
                <w:tab w:val="left" w:pos="775"/>
              </w:tabs>
              <w:jc w:val="both"/>
              <w:rPr>
                <w:sz w:val="26"/>
                <w:szCs w:val="26"/>
              </w:rPr>
            </w:pPr>
            <w:r w:rsidRPr="00584A3E">
              <w:rPr>
                <w:sz w:val="26"/>
                <w:szCs w:val="26"/>
              </w:rPr>
              <w:t>причалы для маломерных судов</w:t>
            </w:r>
          </w:p>
          <w:p w:rsidR="00C82368" w:rsidRPr="00584A3E" w:rsidRDefault="00C82368" w:rsidP="00C82368">
            <w:pPr>
              <w:numPr>
                <w:ilvl w:val="0"/>
                <w:numId w:val="30"/>
              </w:numPr>
              <w:tabs>
                <w:tab w:val="left" w:pos="0"/>
                <w:tab w:val="left" w:pos="180"/>
                <w:tab w:val="left" w:pos="775"/>
              </w:tabs>
              <w:jc w:val="both"/>
              <w:rPr>
                <w:sz w:val="26"/>
                <w:szCs w:val="26"/>
              </w:rPr>
            </w:pPr>
            <w:r w:rsidRPr="00584A3E">
              <w:rPr>
                <w:sz w:val="26"/>
                <w:szCs w:val="26"/>
              </w:rPr>
              <w:t>поля для гольфа или конных прогулок</w:t>
            </w:r>
          </w:p>
          <w:p w:rsidR="00C82368" w:rsidRPr="00584A3E" w:rsidRDefault="00C82368" w:rsidP="00C82368">
            <w:pPr>
              <w:numPr>
                <w:ilvl w:val="0"/>
                <w:numId w:val="30"/>
              </w:numPr>
              <w:tabs>
                <w:tab w:val="left" w:pos="0"/>
                <w:tab w:val="left" w:pos="180"/>
                <w:tab w:val="left" w:pos="775"/>
              </w:tabs>
              <w:jc w:val="both"/>
              <w:rPr>
                <w:sz w:val="26"/>
                <w:szCs w:val="26"/>
              </w:rPr>
            </w:pPr>
            <w:r w:rsidRPr="00584A3E">
              <w:rPr>
                <w:sz w:val="26"/>
                <w:szCs w:val="26"/>
              </w:rPr>
              <w:t>коммунальное обслуживание</w:t>
            </w:r>
          </w:p>
          <w:p w:rsidR="00C82368" w:rsidRPr="00584A3E" w:rsidRDefault="00C82368" w:rsidP="00C82368">
            <w:pPr>
              <w:numPr>
                <w:ilvl w:val="0"/>
                <w:numId w:val="30"/>
              </w:numPr>
              <w:tabs>
                <w:tab w:val="left" w:pos="0"/>
                <w:tab w:val="left" w:pos="180"/>
                <w:tab w:val="left" w:pos="775"/>
              </w:tabs>
              <w:jc w:val="both"/>
              <w:rPr>
                <w:sz w:val="26"/>
                <w:szCs w:val="26"/>
              </w:rPr>
            </w:pPr>
            <w:r w:rsidRPr="00584A3E">
              <w:rPr>
                <w:sz w:val="26"/>
                <w:szCs w:val="26"/>
              </w:rPr>
              <w:t>развлечения</w:t>
            </w:r>
          </w:p>
          <w:p w:rsidR="00C82368" w:rsidRPr="00584A3E" w:rsidRDefault="00C82368" w:rsidP="00C82368">
            <w:pPr>
              <w:numPr>
                <w:ilvl w:val="0"/>
                <w:numId w:val="30"/>
              </w:numPr>
              <w:tabs>
                <w:tab w:val="left" w:pos="0"/>
                <w:tab w:val="left" w:pos="180"/>
                <w:tab w:val="left" w:pos="775"/>
              </w:tabs>
              <w:jc w:val="both"/>
              <w:rPr>
                <w:sz w:val="26"/>
                <w:szCs w:val="26"/>
              </w:rPr>
            </w:pPr>
            <w:proofErr w:type="spellStart"/>
            <w:r w:rsidRPr="00584A3E">
              <w:rPr>
                <w:sz w:val="26"/>
                <w:szCs w:val="26"/>
              </w:rPr>
              <w:t>выставочно-ярморочная</w:t>
            </w:r>
            <w:proofErr w:type="spellEnd"/>
            <w:r w:rsidRPr="00584A3E">
              <w:rPr>
                <w:sz w:val="26"/>
                <w:szCs w:val="26"/>
              </w:rPr>
              <w:t xml:space="preserve"> деятельность</w:t>
            </w:r>
          </w:p>
          <w:p w:rsidR="00C82368" w:rsidRPr="00584A3E" w:rsidRDefault="00C82368" w:rsidP="00C82368">
            <w:pPr>
              <w:tabs>
                <w:tab w:val="num" w:pos="1260"/>
              </w:tabs>
              <w:jc w:val="both"/>
              <w:rPr>
                <w:sz w:val="26"/>
                <w:szCs w:val="26"/>
              </w:rPr>
            </w:pPr>
          </w:p>
        </w:tc>
        <w:tc>
          <w:tcPr>
            <w:tcW w:w="2186" w:type="dxa"/>
            <w:tcBorders>
              <w:top w:val="single" w:sz="8" w:space="0" w:color="auto"/>
              <w:left w:val="single" w:sz="8" w:space="0" w:color="auto"/>
              <w:bottom w:val="single" w:sz="8" w:space="0" w:color="auto"/>
              <w:right w:val="nil"/>
            </w:tcBorders>
          </w:tcPr>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общественное питание</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культурное развитие</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 xml:space="preserve"> магазины</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деловое управление</w:t>
            </w:r>
          </w:p>
          <w:p w:rsidR="00C82368" w:rsidRPr="00584A3E" w:rsidRDefault="00C82368" w:rsidP="00C82368">
            <w:pPr>
              <w:tabs>
                <w:tab w:val="left" w:pos="0"/>
                <w:tab w:val="left" w:pos="180"/>
              </w:tabs>
              <w:rPr>
                <w:color w:val="FF6600"/>
                <w:sz w:val="26"/>
                <w:szCs w:val="26"/>
              </w:rPr>
            </w:pPr>
          </w:p>
        </w:tc>
        <w:tc>
          <w:tcPr>
            <w:tcW w:w="3438" w:type="dxa"/>
            <w:tcBorders>
              <w:top w:val="single" w:sz="8" w:space="0" w:color="auto"/>
              <w:left w:val="single" w:sz="8" w:space="0" w:color="auto"/>
              <w:bottom w:val="single" w:sz="8" w:space="0" w:color="auto"/>
              <w:right w:val="single" w:sz="8" w:space="0" w:color="auto"/>
            </w:tcBorders>
          </w:tcPr>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хозяйственные площадки;</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спасательные вышки;</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временные (нестационарные) объекты розничной торговли;</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временные (нестационарные) объекты общественного питания;</w:t>
            </w:r>
          </w:p>
          <w:p w:rsidR="00C82368" w:rsidRPr="00584A3E" w:rsidRDefault="00C82368" w:rsidP="00C82368">
            <w:pPr>
              <w:numPr>
                <w:ilvl w:val="0"/>
                <w:numId w:val="29"/>
              </w:numPr>
              <w:tabs>
                <w:tab w:val="clear" w:pos="900"/>
                <w:tab w:val="left" w:pos="0"/>
                <w:tab w:val="left" w:pos="180"/>
                <w:tab w:val="num" w:pos="1080"/>
                <w:tab w:val="num" w:pos="1260"/>
                <w:tab w:val="num" w:pos="2487"/>
              </w:tabs>
              <w:ind w:left="0" w:firstLine="0"/>
              <w:jc w:val="both"/>
              <w:rPr>
                <w:sz w:val="26"/>
                <w:szCs w:val="26"/>
              </w:rPr>
            </w:pPr>
            <w:r w:rsidRPr="00584A3E">
              <w:rPr>
                <w:sz w:val="26"/>
                <w:szCs w:val="26"/>
              </w:rPr>
              <w:t>парковки для временного хранения автомобильного транспорта.</w:t>
            </w:r>
          </w:p>
          <w:p w:rsidR="00C82368" w:rsidRPr="00584A3E" w:rsidRDefault="00C82368" w:rsidP="00C82368">
            <w:pPr>
              <w:tabs>
                <w:tab w:val="left" w:pos="0"/>
                <w:tab w:val="left" w:pos="180"/>
                <w:tab w:val="left" w:pos="1980"/>
              </w:tabs>
              <w:rPr>
                <w:sz w:val="26"/>
                <w:szCs w:val="26"/>
              </w:rPr>
            </w:pPr>
          </w:p>
        </w:tc>
      </w:tr>
    </w:tbl>
    <w:p w:rsidR="004200BA" w:rsidRPr="00584A3E" w:rsidRDefault="004200BA" w:rsidP="004200BA">
      <w:pPr>
        <w:pStyle w:val="western"/>
        <w:spacing w:before="0" w:beforeAutospacing="0" w:after="0" w:afterAutospacing="0"/>
        <w:jc w:val="both"/>
        <w:rPr>
          <w:b/>
          <w:sz w:val="26"/>
          <w:szCs w:val="26"/>
        </w:rPr>
      </w:pPr>
    </w:p>
    <w:p w:rsidR="00E6636F" w:rsidRPr="00584A3E" w:rsidRDefault="00E6636F"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1.8 Лесной участок в кварталах   87, 103, 89   Ладожского участкового лесничества</w:t>
      </w:r>
      <w:r w:rsidRPr="00584A3E">
        <w:rPr>
          <w:b/>
          <w:sz w:val="26"/>
          <w:szCs w:val="26"/>
        </w:rPr>
        <w:t xml:space="preserve"> </w:t>
      </w:r>
      <w:r w:rsidRPr="00584A3E">
        <w:rPr>
          <w:sz w:val="26"/>
          <w:szCs w:val="26"/>
        </w:rPr>
        <w:t>Сортавальского лесничества</w:t>
      </w:r>
      <w:r w:rsidR="00E6636F" w:rsidRPr="00584A3E">
        <w:rPr>
          <w:sz w:val="26"/>
          <w:szCs w:val="26"/>
        </w:rPr>
        <w:t>,</w:t>
      </w:r>
      <w:r w:rsidRPr="00584A3E">
        <w:rPr>
          <w:sz w:val="26"/>
          <w:szCs w:val="26"/>
        </w:rPr>
        <w:t xml:space="preserve"> указанный в Приложении 8</w:t>
      </w:r>
      <w:r w:rsidR="00E6636F" w:rsidRPr="00584A3E">
        <w:rPr>
          <w:sz w:val="26"/>
          <w:szCs w:val="26"/>
        </w:rPr>
        <w:t xml:space="preserve"> </w:t>
      </w:r>
      <w:r w:rsidRPr="00584A3E">
        <w:rPr>
          <w:sz w:val="26"/>
          <w:szCs w:val="26"/>
        </w:rPr>
        <w:t xml:space="preserve">(лист 1 ,2 и 3). </w:t>
      </w:r>
    </w:p>
    <w:p w:rsidR="004200BA" w:rsidRPr="00584A3E" w:rsidRDefault="004200BA" w:rsidP="004200BA">
      <w:pPr>
        <w:pStyle w:val="western"/>
        <w:spacing w:before="0" w:beforeAutospacing="0" w:after="0" w:afterAutospacing="0"/>
        <w:ind w:firstLine="709"/>
        <w:jc w:val="both"/>
        <w:rPr>
          <w:rStyle w:val="ab"/>
          <w:b w:val="0"/>
          <w:sz w:val="26"/>
          <w:szCs w:val="26"/>
        </w:rPr>
      </w:pPr>
      <w:proofErr w:type="gramStart"/>
      <w:r w:rsidRPr="00584A3E">
        <w:rPr>
          <w:sz w:val="26"/>
          <w:szCs w:val="26"/>
        </w:rPr>
        <w:t xml:space="preserve">На кварталах  87 и 103  требуется остановиться отдельно, т.к. в согласно </w:t>
      </w:r>
      <w:r w:rsidRPr="00584A3E">
        <w:rPr>
          <w:rStyle w:val="ab"/>
          <w:b w:val="0"/>
          <w:sz w:val="26"/>
          <w:szCs w:val="26"/>
        </w:rPr>
        <w:t>Проект</w:t>
      </w:r>
      <w:r w:rsidR="00E6636F" w:rsidRPr="00584A3E">
        <w:rPr>
          <w:rStyle w:val="ab"/>
          <w:b w:val="0"/>
          <w:sz w:val="26"/>
          <w:szCs w:val="26"/>
        </w:rPr>
        <w:t>у</w:t>
      </w:r>
      <w:r w:rsidRPr="00584A3E">
        <w:rPr>
          <w:rStyle w:val="ab"/>
          <w:b w:val="0"/>
          <w:sz w:val="26"/>
          <w:szCs w:val="26"/>
        </w:rPr>
        <w:t xml:space="preserve"> установления границ земель сельских населенных пунктов Пригородного сельского Совета</w:t>
      </w:r>
      <w:r w:rsidR="00E6636F" w:rsidRPr="00584A3E">
        <w:rPr>
          <w:rStyle w:val="ab"/>
          <w:b w:val="0"/>
          <w:sz w:val="26"/>
          <w:szCs w:val="26"/>
        </w:rPr>
        <w:t xml:space="preserve">, </w:t>
      </w:r>
      <w:r w:rsidRPr="00584A3E">
        <w:rPr>
          <w:rStyle w:val="ab"/>
          <w:b w:val="0"/>
          <w:sz w:val="26"/>
          <w:szCs w:val="26"/>
        </w:rPr>
        <w:t xml:space="preserve">зарегистрированного управлением </w:t>
      </w:r>
      <w:proofErr w:type="spellStart"/>
      <w:r w:rsidRPr="00584A3E">
        <w:rPr>
          <w:rStyle w:val="ab"/>
          <w:b w:val="0"/>
          <w:sz w:val="26"/>
          <w:szCs w:val="26"/>
        </w:rPr>
        <w:t>Росреестра</w:t>
      </w:r>
      <w:proofErr w:type="spellEnd"/>
      <w:r w:rsidRPr="00584A3E">
        <w:rPr>
          <w:rStyle w:val="ab"/>
          <w:b w:val="0"/>
          <w:sz w:val="26"/>
          <w:szCs w:val="26"/>
        </w:rPr>
        <w:t xml:space="preserve"> по Республике Карелия (Сортавальский район) </w:t>
      </w:r>
      <w:proofErr w:type="spellStart"/>
      <w:r w:rsidRPr="00584A3E">
        <w:rPr>
          <w:rStyle w:val="ab"/>
          <w:b w:val="0"/>
          <w:sz w:val="26"/>
          <w:szCs w:val="26"/>
        </w:rPr>
        <w:t>Инв.№</w:t>
      </w:r>
      <w:proofErr w:type="spellEnd"/>
      <w:r w:rsidRPr="00584A3E">
        <w:rPr>
          <w:rStyle w:val="ab"/>
          <w:b w:val="0"/>
          <w:sz w:val="26"/>
          <w:szCs w:val="26"/>
        </w:rPr>
        <w:t xml:space="preserve"> 1/75 ДСП от 17.05.2011г.</w:t>
      </w:r>
      <w:r w:rsidR="00E6636F" w:rsidRPr="00584A3E">
        <w:rPr>
          <w:rStyle w:val="ab"/>
          <w:b w:val="0"/>
          <w:sz w:val="26"/>
          <w:szCs w:val="26"/>
        </w:rPr>
        <w:t>,</w:t>
      </w:r>
      <w:r w:rsidRPr="00584A3E">
        <w:rPr>
          <w:rStyle w:val="ab"/>
          <w:b w:val="0"/>
          <w:sz w:val="26"/>
          <w:szCs w:val="26"/>
        </w:rPr>
        <w:t xml:space="preserve"> выданного администрации на основании заявления «О предоставлении в пользование документо</w:t>
      </w:r>
      <w:r w:rsidR="00E6636F" w:rsidRPr="00584A3E">
        <w:rPr>
          <w:rStyle w:val="ab"/>
          <w:b w:val="0"/>
          <w:sz w:val="26"/>
          <w:szCs w:val="26"/>
        </w:rPr>
        <w:t>в государственного фонда данных</w:t>
      </w:r>
      <w:r w:rsidRPr="00584A3E">
        <w:rPr>
          <w:rStyle w:val="ab"/>
          <w:b w:val="0"/>
          <w:sz w:val="26"/>
          <w:szCs w:val="26"/>
        </w:rPr>
        <w:t>, полученных в результате проведения землеустройства»</w:t>
      </w:r>
      <w:r w:rsidR="00E6636F" w:rsidRPr="00584A3E">
        <w:rPr>
          <w:rStyle w:val="ab"/>
          <w:b w:val="0"/>
          <w:sz w:val="26"/>
          <w:szCs w:val="26"/>
        </w:rPr>
        <w:t>,</w:t>
      </w:r>
      <w:r w:rsidRPr="00584A3E">
        <w:rPr>
          <w:rStyle w:val="ab"/>
          <w:b w:val="0"/>
          <w:sz w:val="26"/>
          <w:szCs w:val="26"/>
        </w:rPr>
        <w:t xml:space="preserve"> зарегистрированного 27.05.2016 г. №109</w:t>
      </w:r>
      <w:r w:rsidR="00E6636F" w:rsidRPr="00584A3E">
        <w:rPr>
          <w:rStyle w:val="ab"/>
          <w:b w:val="0"/>
          <w:sz w:val="26"/>
          <w:szCs w:val="26"/>
        </w:rPr>
        <w:t>,</w:t>
      </w:r>
      <w:r w:rsidRPr="00584A3E">
        <w:rPr>
          <w:rStyle w:val="ab"/>
          <w:b w:val="0"/>
          <w:sz w:val="26"/>
          <w:szCs w:val="26"/>
        </w:rPr>
        <w:t xml:space="preserve">  земельные</w:t>
      </w:r>
      <w:proofErr w:type="gramEnd"/>
      <w:r w:rsidRPr="00584A3E">
        <w:rPr>
          <w:rStyle w:val="ab"/>
          <w:b w:val="0"/>
          <w:sz w:val="26"/>
          <w:szCs w:val="26"/>
        </w:rPr>
        <w:t xml:space="preserve"> участки в границах квартала представлены сельскохозяйственными </w:t>
      </w:r>
      <w:proofErr w:type="gramStart"/>
      <w:r w:rsidRPr="00584A3E">
        <w:rPr>
          <w:rStyle w:val="ab"/>
          <w:b w:val="0"/>
          <w:sz w:val="26"/>
          <w:szCs w:val="26"/>
        </w:rPr>
        <w:t>угодьями</w:t>
      </w:r>
      <w:proofErr w:type="gramEnd"/>
      <w:r w:rsidRPr="00584A3E">
        <w:rPr>
          <w:rStyle w:val="ab"/>
          <w:b w:val="0"/>
          <w:sz w:val="26"/>
          <w:szCs w:val="26"/>
        </w:rPr>
        <w:t xml:space="preserve"> из которых на протяжении 40-50 лет предоставлялись земельные участки гражданам и юридическим лицам для целей не связанных с лесными отношениями, имеются жилые дома постройки70-80-х годов.   </w:t>
      </w:r>
    </w:p>
    <w:p w:rsidR="004200BA" w:rsidRPr="00584A3E" w:rsidRDefault="004200BA" w:rsidP="004200BA">
      <w:pPr>
        <w:pStyle w:val="western"/>
        <w:spacing w:before="0" w:beforeAutospacing="0" w:after="0" w:afterAutospacing="0"/>
        <w:jc w:val="both"/>
        <w:rPr>
          <w:rStyle w:val="ab"/>
          <w:b w:val="0"/>
          <w:sz w:val="26"/>
          <w:szCs w:val="26"/>
        </w:rPr>
      </w:pPr>
      <w:r w:rsidRPr="00584A3E">
        <w:rPr>
          <w:rStyle w:val="ab"/>
          <w:b w:val="0"/>
          <w:sz w:val="26"/>
          <w:szCs w:val="26"/>
        </w:rPr>
        <w:t xml:space="preserve">         Земельный у</w:t>
      </w:r>
      <w:r w:rsidR="00E6636F" w:rsidRPr="00584A3E">
        <w:rPr>
          <w:rStyle w:val="ab"/>
          <w:b w:val="0"/>
          <w:sz w:val="26"/>
          <w:szCs w:val="26"/>
        </w:rPr>
        <w:t>часток с кадастровым номером 10</w:t>
      </w:r>
      <w:r w:rsidRPr="00584A3E">
        <w:rPr>
          <w:rStyle w:val="ab"/>
          <w:b w:val="0"/>
          <w:sz w:val="26"/>
          <w:szCs w:val="26"/>
        </w:rPr>
        <w:t>:10:0080101:9</w:t>
      </w:r>
      <w:r w:rsidR="00E6636F" w:rsidRPr="00584A3E">
        <w:rPr>
          <w:rStyle w:val="ab"/>
          <w:b w:val="0"/>
          <w:sz w:val="26"/>
          <w:szCs w:val="26"/>
        </w:rPr>
        <w:t>,</w:t>
      </w:r>
      <w:r w:rsidRPr="00584A3E">
        <w:rPr>
          <w:rStyle w:val="ab"/>
          <w:b w:val="0"/>
          <w:sz w:val="26"/>
          <w:szCs w:val="26"/>
        </w:rPr>
        <w:t xml:space="preserve"> расположенный в 87 квартале </w:t>
      </w:r>
      <w:r w:rsidRPr="00584A3E">
        <w:rPr>
          <w:sz w:val="26"/>
          <w:szCs w:val="26"/>
        </w:rPr>
        <w:t xml:space="preserve">согласно </w:t>
      </w:r>
      <w:r w:rsidRPr="00584A3E">
        <w:rPr>
          <w:rStyle w:val="ab"/>
          <w:b w:val="0"/>
          <w:sz w:val="26"/>
          <w:szCs w:val="26"/>
        </w:rPr>
        <w:t>Проект</w:t>
      </w:r>
      <w:r w:rsidR="00E6636F" w:rsidRPr="00584A3E">
        <w:rPr>
          <w:rStyle w:val="ab"/>
          <w:b w:val="0"/>
          <w:sz w:val="26"/>
          <w:szCs w:val="26"/>
        </w:rPr>
        <w:t>у</w:t>
      </w:r>
      <w:r w:rsidRPr="00584A3E">
        <w:rPr>
          <w:rStyle w:val="ab"/>
          <w:b w:val="0"/>
          <w:sz w:val="26"/>
          <w:szCs w:val="26"/>
        </w:rPr>
        <w:t xml:space="preserve"> установления границ земель сельских населенных пунктов Пригородного сельского Совета</w:t>
      </w:r>
      <w:r w:rsidR="00E6636F" w:rsidRPr="00584A3E">
        <w:rPr>
          <w:rStyle w:val="ab"/>
          <w:b w:val="0"/>
          <w:sz w:val="26"/>
          <w:szCs w:val="26"/>
        </w:rPr>
        <w:t>,</w:t>
      </w:r>
      <w:r w:rsidRPr="00584A3E">
        <w:rPr>
          <w:rStyle w:val="ab"/>
          <w:b w:val="0"/>
          <w:sz w:val="26"/>
          <w:szCs w:val="26"/>
        </w:rPr>
        <w:t xml:space="preserve"> расположен на землях населенного пункта </w:t>
      </w:r>
      <w:proofErr w:type="spellStart"/>
      <w:r w:rsidRPr="00584A3E">
        <w:rPr>
          <w:rStyle w:val="ab"/>
          <w:b w:val="0"/>
          <w:sz w:val="26"/>
          <w:szCs w:val="26"/>
        </w:rPr>
        <w:t>Рантуэ</w:t>
      </w:r>
      <w:proofErr w:type="spellEnd"/>
      <w:r w:rsidRPr="00584A3E">
        <w:rPr>
          <w:rStyle w:val="ab"/>
          <w:b w:val="0"/>
          <w:sz w:val="26"/>
          <w:szCs w:val="26"/>
        </w:rPr>
        <w:t xml:space="preserve">,  и в 80-х годах был предоставлен Сортавальскому лесхозу под базу отдыха.    </w:t>
      </w:r>
    </w:p>
    <w:p w:rsidR="004200BA" w:rsidRPr="00584A3E" w:rsidRDefault="004200BA" w:rsidP="004200BA">
      <w:pPr>
        <w:pStyle w:val="western"/>
        <w:spacing w:before="0" w:beforeAutospacing="0" w:after="0" w:afterAutospacing="0"/>
        <w:jc w:val="both"/>
        <w:rPr>
          <w:rStyle w:val="ab"/>
          <w:b w:val="0"/>
          <w:sz w:val="26"/>
          <w:szCs w:val="26"/>
        </w:rPr>
      </w:pPr>
      <w:r w:rsidRPr="00584A3E">
        <w:rPr>
          <w:rStyle w:val="ab"/>
          <w:b w:val="0"/>
          <w:sz w:val="26"/>
          <w:szCs w:val="26"/>
        </w:rPr>
        <w:t xml:space="preserve">          Площадь земель лесного фонда на   территории квартала 87 выд.24 составляет всего 1,5 га вместо 5 га</w:t>
      </w:r>
      <w:r w:rsidR="00E6636F" w:rsidRPr="00584A3E">
        <w:rPr>
          <w:rStyle w:val="ab"/>
          <w:b w:val="0"/>
          <w:sz w:val="26"/>
          <w:szCs w:val="26"/>
        </w:rPr>
        <w:t>,</w:t>
      </w:r>
      <w:r w:rsidRPr="00584A3E">
        <w:rPr>
          <w:rStyle w:val="ab"/>
          <w:b w:val="0"/>
          <w:sz w:val="26"/>
          <w:szCs w:val="26"/>
        </w:rPr>
        <w:t xml:space="preserve"> указанных  в исковом заявлении Рослесхоза.</w:t>
      </w:r>
    </w:p>
    <w:p w:rsidR="004200BA" w:rsidRPr="00584A3E" w:rsidRDefault="004200BA" w:rsidP="004200BA">
      <w:pPr>
        <w:pStyle w:val="western"/>
        <w:spacing w:before="0" w:beforeAutospacing="0" w:after="0" w:afterAutospacing="0"/>
        <w:jc w:val="both"/>
        <w:rPr>
          <w:rStyle w:val="ab"/>
          <w:b w:val="0"/>
          <w:sz w:val="26"/>
          <w:szCs w:val="26"/>
        </w:rPr>
      </w:pPr>
      <w:r w:rsidRPr="00584A3E">
        <w:rPr>
          <w:rStyle w:val="ab"/>
          <w:b w:val="0"/>
          <w:sz w:val="26"/>
          <w:szCs w:val="26"/>
        </w:rPr>
        <w:t xml:space="preserve">         В 103 квартале расположен жилой дом</w:t>
      </w:r>
      <w:r w:rsidR="00E6636F" w:rsidRPr="00584A3E">
        <w:rPr>
          <w:rStyle w:val="ab"/>
          <w:b w:val="0"/>
          <w:sz w:val="26"/>
          <w:szCs w:val="26"/>
        </w:rPr>
        <w:t>,</w:t>
      </w:r>
      <w:r w:rsidRPr="00584A3E">
        <w:rPr>
          <w:rStyle w:val="ab"/>
          <w:b w:val="0"/>
          <w:sz w:val="26"/>
          <w:szCs w:val="26"/>
        </w:rPr>
        <w:t xml:space="preserve"> приобретенный в результате сделки между физическими лицами в 80-е годы. Площадь лесных земель </w:t>
      </w:r>
      <w:proofErr w:type="gramStart"/>
      <w:r w:rsidR="00A62BD0" w:rsidRPr="00584A3E">
        <w:rPr>
          <w:rStyle w:val="ab"/>
          <w:b w:val="0"/>
          <w:sz w:val="26"/>
          <w:szCs w:val="26"/>
        </w:rPr>
        <w:t>согласно</w:t>
      </w:r>
      <w:proofErr w:type="gramEnd"/>
      <w:r w:rsidR="00A62BD0" w:rsidRPr="00584A3E">
        <w:rPr>
          <w:rStyle w:val="ab"/>
          <w:b w:val="0"/>
          <w:sz w:val="26"/>
          <w:szCs w:val="26"/>
        </w:rPr>
        <w:t xml:space="preserve"> искового заявления так</w:t>
      </w:r>
      <w:r w:rsidRPr="00584A3E">
        <w:rPr>
          <w:rStyle w:val="ab"/>
          <w:b w:val="0"/>
          <w:sz w:val="26"/>
          <w:szCs w:val="26"/>
        </w:rPr>
        <w:t>же значительно превышает площадь</w:t>
      </w:r>
      <w:r w:rsidR="00A62BD0" w:rsidRPr="00584A3E">
        <w:rPr>
          <w:rStyle w:val="ab"/>
          <w:b w:val="0"/>
          <w:sz w:val="26"/>
          <w:szCs w:val="26"/>
        </w:rPr>
        <w:t>,</w:t>
      </w:r>
      <w:r w:rsidRPr="00584A3E">
        <w:rPr>
          <w:rStyle w:val="ab"/>
          <w:b w:val="0"/>
          <w:sz w:val="26"/>
          <w:szCs w:val="26"/>
        </w:rPr>
        <w:t xml:space="preserve"> отраженную по материалам землеустройства. </w:t>
      </w:r>
    </w:p>
    <w:p w:rsidR="004200BA" w:rsidRPr="00584A3E" w:rsidRDefault="004200BA"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1.9 Лесной участок в квартале   59    Ладожского участкового лесничества Сортавальского лесничества.</w:t>
      </w:r>
    </w:p>
    <w:p w:rsidR="004200BA" w:rsidRPr="00584A3E" w:rsidRDefault="004200BA" w:rsidP="004200BA">
      <w:pPr>
        <w:pStyle w:val="western"/>
        <w:spacing w:before="0" w:beforeAutospacing="0" w:after="0" w:afterAutospacing="0"/>
        <w:jc w:val="both"/>
        <w:rPr>
          <w:sz w:val="26"/>
          <w:szCs w:val="26"/>
        </w:rPr>
      </w:pPr>
      <w:r w:rsidRPr="00584A3E">
        <w:rPr>
          <w:sz w:val="26"/>
          <w:szCs w:val="26"/>
        </w:rPr>
        <w:t xml:space="preserve">              Участок лесного фонда</w:t>
      </w:r>
      <w:r w:rsidR="00A62BD0" w:rsidRPr="00584A3E">
        <w:rPr>
          <w:sz w:val="26"/>
          <w:szCs w:val="26"/>
        </w:rPr>
        <w:t>,</w:t>
      </w:r>
      <w:r w:rsidRPr="00584A3E">
        <w:rPr>
          <w:sz w:val="26"/>
          <w:szCs w:val="26"/>
        </w:rPr>
        <w:t xml:space="preserve"> расположенный в 59 квартале</w:t>
      </w:r>
      <w:r w:rsidR="00A62BD0" w:rsidRPr="00584A3E">
        <w:rPr>
          <w:sz w:val="26"/>
          <w:szCs w:val="26"/>
        </w:rPr>
        <w:t>,</w:t>
      </w:r>
      <w:r w:rsidRPr="00584A3E">
        <w:rPr>
          <w:sz w:val="26"/>
          <w:szCs w:val="26"/>
        </w:rPr>
        <w:t xml:space="preserve"> расположен за границами населенного пункта </w:t>
      </w:r>
      <w:proofErr w:type="spellStart"/>
      <w:r w:rsidRPr="00584A3E">
        <w:rPr>
          <w:sz w:val="26"/>
          <w:szCs w:val="26"/>
        </w:rPr>
        <w:t>Токкарлахти</w:t>
      </w:r>
      <w:proofErr w:type="spellEnd"/>
      <w:r w:rsidRPr="00584A3E">
        <w:rPr>
          <w:sz w:val="26"/>
          <w:szCs w:val="26"/>
        </w:rPr>
        <w:t xml:space="preserve"> и не пересекает границы населенных пунктов. Согласно ПЗЗ территория участка выделена </w:t>
      </w:r>
      <w:r w:rsidR="00A62BD0" w:rsidRPr="00584A3E">
        <w:rPr>
          <w:sz w:val="26"/>
          <w:szCs w:val="26"/>
        </w:rPr>
        <w:t xml:space="preserve">зеленым цветом </w:t>
      </w:r>
      <w:r w:rsidRPr="00584A3E">
        <w:rPr>
          <w:sz w:val="26"/>
          <w:szCs w:val="26"/>
        </w:rPr>
        <w:t xml:space="preserve">как </w:t>
      </w:r>
      <w:proofErr w:type="gramStart"/>
      <w:r w:rsidRPr="00584A3E">
        <w:rPr>
          <w:sz w:val="26"/>
          <w:szCs w:val="26"/>
        </w:rPr>
        <w:t>зона</w:t>
      </w:r>
      <w:proofErr w:type="gramEnd"/>
      <w:r w:rsidRPr="00584A3E">
        <w:rPr>
          <w:sz w:val="26"/>
          <w:szCs w:val="26"/>
        </w:rPr>
        <w:t xml:space="preserve"> на которую градостроительные регламенты не распространяются </w:t>
      </w:r>
      <w:r w:rsidR="00A62BD0" w:rsidRPr="00584A3E">
        <w:rPr>
          <w:sz w:val="26"/>
          <w:szCs w:val="26"/>
        </w:rPr>
        <w:t>и</w:t>
      </w:r>
      <w:r w:rsidRPr="00584A3E">
        <w:rPr>
          <w:sz w:val="26"/>
          <w:szCs w:val="26"/>
        </w:rPr>
        <w:t xml:space="preserve"> обозначен</w:t>
      </w:r>
      <w:r w:rsidR="00A62BD0" w:rsidRPr="00584A3E">
        <w:rPr>
          <w:sz w:val="26"/>
          <w:szCs w:val="26"/>
        </w:rPr>
        <w:t>а</w:t>
      </w:r>
      <w:r w:rsidRPr="00584A3E">
        <w:rPr>
          <w:sz w:val="26"/>
          <w:szCs w:val="26"/>
        </w:rPr>
        <w:t xml:space="preserve"> как земли лесного фонда.  </w:t>
      </w:r>
    </w:p>
    <w:p w:rsidR="004200BA" w:rsidRPr="00584A3E" w:rsidRDefault="004200BA" w:rsidP="004200BA">
      <w:pPr>
        <w:pStyle w:val="western"/>
        <w:spacing w:before="0" w:beforeAutospacing="0" w:after="0" w:afterAutospacing="0"/>
        <w:jc w:val="both"/>
        <w:rPr>
          <w:sz w:val="26"/>
          <w:szCs w:val="26"/>
        </w:rPr>
      </w:pPr>
    </w:p>
    <w:p w:rsidR="004200BA" w:rsidRPr="00584A3E" w:rsidRDefault="004200BA" w:rsidP="004200BA">
      <w:pPr>
        <w:pStyle w:val="western"/>
        <w:spacing w:before="0" w:beforeAutospacing="0" w:after="0" w:afterAutospacing="0"/>
        <w:jc w:val="both"/>
        <w:rPr>
          <w:sz w:val="26"/>
          <w:szCs w:val="26"/>
        </w:rPr>
      </w:pPr>
      <w:r w:rsidRPr="00584A3E">
        <w:rPr>
          <w:sz w:val="26"/>
          <w:szCs w:val="26"/>
        </w:rPr>
        <w:t>1.10 Лесной участок в кварталах 19 и 20 Валаамского участкового лесничества Сортавальского лесничества.</w:t>
      </w:r>
    </w:p>
    <w:p w:rsidR="004200BA" w:rsidRPr="00584A3E" w:rsidRDefault="004200BA" w:rsidP="004200BA">
      <w:pPr>
        <w:jc w:val="both"/>
        <w:rPr>
          <w:sz w:val="26"/>
          <w:szCs w:val="26"/>
        </w:rPr>
      </w:pPr>
      <w:r w:rsidRPr="00584A3E">
        <w:rPr>
          <w:sz w:val="26"/>
          <w:szCs w:val="26"/>
        </w:rPr>
        <w:t xml:space="preserve">           Расширение черты населенного пункта Валаам имеет </w:t>
      </w:r>
      <w:proofErr w:type="gramStart"/>
      <w:r w:rsidRPr="00584A3E">
        <w:rPr>
          <w:sz w:val="26"/>
          <w:szCs w:val="26"/>
        </w:rPr>
        <w:t>важное значение</w:t>
      </w:r>
      <w:proofErr w:type="gramEnd"/>
      <w:r w:rsidRPr="00584A3E">
        <w:rPr>
          <w:sz w:val="26"/>
          <w:szCs w:val="26"/>
        </w:rPr>
        <w:t xml:space="preserve"> для развития архитектурного ансамбля Валаамского монастыря и   вовлечение земель лесного фонда  в хозяйственный оборот служит важным аспектом этого развития. В  настоящее время включаемая территория не покрыта лесными насаждениями и используется </w:t>
      </w:r>
      <w:proofErr w:type="spellStart"/>
      <w:r w:rsidRPr="00584A3E">
        <w:rPr>
          <w:sz w:val="26"/>
          <w:szCs w:val="26"/>
        </w:rPr>
        <w:t>Спасо-Преображенским</w:t>
      </w:r>
      <w:proofErr w:type="spellEnd"/>
      <w:r w:rsidRPr="00584A3E">
        <w:rPr>
          <w:sz w:val="26"/>
          <w:szCs w:val="26"/>
        </w:rPr>
        <w:t xml:space="preserve"> Валаамским </w:t>
      </w:r>
      <w:proofErr w:type="spellStart"/>
      <w:r w:rsidRPr="00584A3E">
        <w:rPr>
          <w:sz w:val="26"/>
          <w:szCs w:val="26"/>
        </w:rPr>
        <w:t>Ставропигиальным</w:t>
      </w:r>
      <w:proofErr w:type="spellEnd"/>
      <w:r w:rsidRPr="00584A3E">
        <w:rPr>
          <w:sz w:val="26"/>
          <w:szCs w:val="26"/>
        </w:rPr>
        <w:t xml:space="preserve"> монастырем. </w:t>
      </w:r>
    </w:p>
    <w:p w:rsidR="004200BA" w:rsidRPr="00584A3E" w:rsidRDefault="004200BA" w:rsidP="004200BA">
      <w:pPr>
        <w:jc w:val="both"/>
        <w:rPr>
          <w:sz w:val="26"/>
          <w:szCs w:val="26"/>
        </w:rPr>
      </w:pPr>
      <w:r w:rsidRPr="00584A3E">
        <w:rPr>
          <w:sz w:val="26"/>
          <w:szCs w:val="26"/>
        </w:rPr>
        <w:t xml:space="preserve"> </w:t>
      </w:r>
    </w:p>
    <w:p w:rsidR="004200BA" w:rsidRPr="00584A3E" w:rsidRDefault="004200BA" w:rsidP="004200BA">
      <w:pPr>
        <w:jc w:val="center"/>
        <w:rPr>
          <w:sz w:val="26"/>
          <w:szCs w:val="26"/>
        </w:rPr>
      </w:pPr>
    </w:p>
    <w:p w:rsidR="004200BA" w:rsidRPr="00584A3E" w:rsidRDefault="007624EF" w:rsidP="004200BA">
      <w:pPr>
        <w:tabs>
          <w:tab w:val="left" w:pos="180"/>
          <w:tab w:val="num" w:pos="1080"/>
        </w:tabs>
        <w:ind w:left="142"/>
        <w:jc w:val="center"/>
        <w:rPr>
          <w:b/>
          <w:sz w:val="26"/>
          <w:szCs w:val="26"/>
        </w:rPr>
      </w:pPr>
      <w:r w:rsidRPr="00584A3E">
        <w:rPr>
          <w:b/>
          <w:sz w:val="26"/>
          <w:szCs w:val="26"/>
        </w:rPr>
        <w:t xml:space="preserve">2.2  </w:t>
      </w:r>
      <w:r w:rsidR="004200BA" w:rsidRPr="00584A3E">
        <w:rPr>
          <w:b/>
          <w:sz w:val="26"/>
          <w:szCs w:val="26"/>
        </w:rPr>
        <w:t>Внесение изменения в границы населенных пунктов (г</w:t>
      </w:r>
      <w:proofErr w:type="gramStart"/>
      <w:r w:rsidR="004200BA" w:rsidRPr="00584A3E">
        <w:rPr>
          <w:b/>
          <w:sz w:val="26"/>
          <w:szCs w:val="26"/>
        </w:rPr>
        <w:t>.С</w:t>
      </w:r>
      <w:proofErr w:type="gramEnd"/>
      <w:r w:rsidR="004200BA" w:rsidRPr="00584A3E">
        <w:rPr>
          <w:b/>
          <w:sz w:val="26"/>
          <w:szCs w:val="26"/>
        </w:rPr>
        <w:t xml:space="preserve">ортавала район </w:t>
      </w:r>
      <w:proofErr w:type="spellStart"/>
      <w:r w:rsidR="004200BA" w:rsidRPr="00584A3E">
        <w:rPr>
          <w:b/>
          <w:sz w:val="26"/>
          <w:szCs w:val="26"/>
        </w:rPr>
        <w:t>п.Лахденкюля</w:t>
      </w:r>
      <w:proofErr w:type="spellEnd"/>
      <w:r w:rsidR="004200BA" w:rsidRPr="00584A3E">
        <w:rPr>
          <w:b/>
          <w:sz w:val="26"/>
          <w:szCs w:val="26"/>
        </w:rPr>
        <w:t xml:space="preserve">, район </w:t>
      </w:r>
      <w:proofErr w:type="spellStart"/>
      <w:r w:rsidR="004200BA" w:rsidRPr="00584A3E">
        <w:rPr>
          <w:b/>
          <w:sz w:val="26"/>
          <w:szCs w:val="26"/>
        </w:rPr>
        <w:t>п.Ламберг</w:t>
      </w:r>
      <w:proofErr w:type="spellEnd"/>
      <w:r w:rsidR="004200BA" w:rsidRPr="00584A3E">
        <w:rPr>
          <w:b/>
          <w:sz w:val="26"/>
          <w:szCs w:val="26"/>
        </w:rPr>
        <w:t>).</w:t>
      </w:r>
    </w:p>
    <w:p w:rsidR="004200BA" w:rsidRPr="00584A3E" w:rsidRDefault="004200BA" w:rsidP="004200BA">
      <w:pPr>
        <w:jc w:val="both"/>
        <w:rPr>
          <w:sz w:val="26"/>
          <w:szCs w:val="26"/>
        </w:rPr>
      </w:pPr>
    </w:p>
    <w:p w:rsidR="004200BA" w:rsidRPr="00584A3E" w:rsidRDefault="004200BA" w:rsidP="004200BA">
      <w:pPr>
        <w:rPr>
          <w:sz w:val="26"/>
          <w:szCs w:val="26"/>
        </w:rPr>
      </w:pPr>
    </w:p>
    <w:p w:rsidR="004200BA" w:rsidRPr="00584A3E" w:rsidRDefault="004200BA" w:rsidP="004200BA">
      <w:pPr>
        <w:autoSpaceDE w:val="0"/>
        <w:autoSpaceDN w:val="0"/>
        <w:adjustRightInd w:val="0"/>
        <w:jc w:val="both"/>
        <w:rPr>
          <w:rFonts w:eastAsiaTheme="minorHAnsi"/>
          <w:color w:val="231F20"/>
          <w:sz w:val="26"/>
          <w:szCs w:val="26"/>
          <w:lang w:eastAsia="en-US"/>
        </w:rPr>
      </w:pPr>
      <w:r w:rsidRPr="00584A3E">
        <w:rPr>
          <w:sz w:val="26"/>
          <w:szCs w:val="26"/>
        </w:rPr>
        <w:t xml:space="preserve">        Границы населенных пунктов Сортавальского городского поселения  установлены по данным </w:t>
      </w:r>
      <w:proofErr w:type="spellStart"/>
      <w:r w:rsidRPr="00584A3E">
        <w:rPr>
          <w:sz w:val="26"/>
          <w:szCs w:val="26"/>
        </w:rPr>
        <w:t>геоинфоормационных</w:t>
      </w:r>
      <w:proofErr w:type="spellEnd"/>
      <w:r w:rsidRPr="00584A3E">
        <w:rPr>
          <w:sz w:val="26"/>
          <w:szCs w:val="26"/>
        </w:rPr>
        <w:t xml:space="preserve"> систем</w:t>
      </w:r>
      <w:r w:rsidR="00A62BD0" w:rsidRPr="00584A3E">
        <w:rPr>
          <w:sz w:val="26"/>
          <w:szCs w:val="26"/>
        </w:rPr>
        <w:t>,</w:t>
      </w:r>
      <w:r w:rsidRPr="00584A3E">
        <w:rPr>
          <w:sz w:val="26"/>
          <w:szCs w:val="26"/>
        </w:rPr>
        <w:t xml:space="preserve"> имеющихся в распоряжении разработчиков в системе координат </w:t>
      </w:r>
      <w:r w:rsidRPr="00584A3E">
        <w:rPr>
          <w:rFonts w:eastAsiaTheme="minorHAnsi"/>
          <w:color w:val="231F20"/>
          <w:sz w:val="26"/>
          <w:szCs w:val="26"/>
          <w:lang w:eastAsia="en-US"/>
        </w:rPr>
        <w:t>МСК 10</w:t>
      </w:r>
      <w:r w:rsidR="00A62BD0" w:rsidRPr="00584A3E">
        <w:rPr>
          <w:rFonts w:eastAsiaTheme="minorHAnsi"/>
          <w:color w:val="231F20"/>
          <w:sz w:val="26"/>
          <w:szCs w:val="26"/>
          <w:lang w:eastAsia="en-US"/>
        </w:rPr>
        <w:t xml:space="preserve"> и</w:t>
      </w:r>
      <w:r w:rsidRPr="00584A3E">
        <w:rPr>
          <w:rFonts w:eastAsiaTheme="minorHAnsi"/>
          <w:color w:val="231F20"/>
          <w:sz w:val="26"/>
          <w:szCs w:val="26"/>
          <w:lang w:eastAsia="en-US"/>
        </w:rPr>
        <w:t xml:space="preserve"> официально принят</w:t>
      </w:r>
      <w:r w:rsidR="00A62BD0" w:rsidRPr="00584A3E">
        <w:rPr>
          <w:rFonts w:eastAsiaTheme="minorHAnsi"/>
          <w:color w:val="231F20"/>
          <w:sz w:val="26"/>
          <w:szCs w:val="26"/>
          <w:lang w:eastAsia="en-US"/>
        </w:rPr>
        <w:t>ых</w:t>
      </w:r>
      <w:r w:rsidRPr="00584A3E">
        <w:rPr>
          <w:rFonts w:eastAsiaTheme="minorHAnsi"/>
          <w:color w:val="231F20"/>
          <w:sz w:val="26"/>
          <w:szCs w:val="26"/>
          <w:lang w:eastAsia="en-US"/>
        </w:rPr>
        <w:t xml:space="preserve"> для ведения  государственного кадастра недвижимости на территории Республики Карелия. </w:t>
      </w:r>
    </w:p>
    <w:p w:rsidR="004200BA" w:rsidRPr="00584A3E" w:rsidRDefault="004200BA" w:rsidP="004200BA">
      <w:pPr>
        <w:autoSpaceDE w:val="0"/>
        <w:autoSpaceDN w:val="0"/>
        <w:adjustRightInd w:val="0"/>
        <w:jc w:val="both"/>
        <w:rPr>
          <w:rFonts w:eastAsiaTheme="minorHAnsi"/>
          <w:color w:val="231F20"/>
          <w:sz w:val="26"/>
          <w:szCs w:val="26"/>
          <w:lang w:eastAsia="en-US"/>
        </w:rPr>
      </w:pPr>
      <w:r w:rsidRPr="00584A3E">
        <w:rPr>
          <w:rFonts w:eastAsiaTheme="minorHAnsi"/>
          <w:color w:val="231F20"/>
          <w:sz w:val="26"/>
          <w:szCs w:val="26"/>
          <w:lang w:eastAsia="en-US"/>
        </w:rPr>
        <w:t xml:space="preserve">      Геодезической основой при определении границ населенных пунктов, применялись:</w:t>
      </w:r>
    </w:p>
    <w:p w:rsidR="004200BA" w:rsidRPr="00584A3E" w:rsidRDefault="004200BA" w:rsidP="004200BA">
      <w:pPr>
        <w:autoSpaceDE w:val="0"/>
        <w:autoSpaceDN w:val="0"/>
        <w:adjustRightInd w:val="0"/>
        <w:jc w:val="both"/>
        <w:rPr>
          <w:rFonts w:eastAsiaTheme="minorHAnsi"/>
          <w:color w:val="231F20"/>
          <w:sz w:val="26"/>
          <w:szCs w:val="26"/>
          <w:lang w:eastAsia="en-US"/>
        </w:rPr>
      </w:pPr>
      <w:r w:rsidRPr="00584A3E">
        <w:rPr>
          <w:rFonts w:eastAsiaTheme="minorHAnsi"/>
          <w:color w:val="231F20"/>
          <w:sz w:val="26"/>
          <w:szCs w:val="26"/>
          <w:lang w:eastAsia="en-US"/>
        </w:rPr>
        <w:t xml:space="preserve">- </w:t>
      </w:r>
      <w:r w:rsidR="00A62BD0" w:rsidRPr="00584A3E">
        <w:rPr>
          <w:rFonts w:eastAsiaTheme="minorHAnsi"/>
          <w:color w:val="231F20"/>
          <w:sz w:val="26"/>
          <w:szCs w:val="26"/>
          <w:lang w:eastAsia="en-US"/>
        </w:rPr>
        <w:t>п</w:t>
      </w:r>
      <w:r w:rsidRPr="00584A3E">
        <w:rPr>
          <w:rFonts w:eastAsiaTheme="minorHAnsi"/>
          <w:color w:val="231F20"/>
          <w:sz w:val="26"/>
          <w:szCs w:val="26"/>
          <w:lang w:eastAsia="en-US"/>
        </w:rPr>
        <w:t xml:space="preserve">убличная кадастровая карта </w:t>
      </w:r>
      <w:proofErr w:type="spellStart"/>
      <w:r w:rsidRPr="00584A3E">
        <w:rPr>
          <w:rFonts w:eastAsiaTheme="minorHAnsi"/>
          <w:color w:val="231F20"/>
          <w:sz w:val="26"/>
          <w:szCs w:val="26"/>
          <w:lang w:eastAsia="en-US"/>
        </w:rPr>
        <w:t>Росреестра</w:t>
      </w:r>
      <w:proofErr w:type="spellEnd"/>
      <w:r w:rsidRPr="00584A3E">
        <w:rPr>
          <w:rFonts w:eastAsiaTheme="minorHAnsi"/>
          <w:color w:val="231F20"/>
          <w:sz w:val="26"/>
          <w:szCs w:val="26"/>
          <w:lang w:eastAsia="en-US"/>
        </w:rPr>
        <w:t>,</w:t>
      </w:r>
    </w:p>
    <w:p w:rsidR="004200BA" w:rsidRPr="00584A3E" w:rsidRDefault="004200BA" w:rsidP="004200BA">
      <w:pPr>
        <w:autoSpaceDE w:val="0"/>
        <w:autoSpaceDN w:val="0"/>
        <w:adjustRightInd w:val="0"/>
        <w:jc w:val="both"/>
        <w:rPr>
          <w:rFonts w:eastAsiaTheme="minorHAnsi"/>
          <w:color w:val="231F20"/>
          <w:sz w:val="26"/>
          <w:szCs w:val="26"/>
          <w:lang w:eastAsia="en-US"/>
        </w:rPr>
      </w:pPr>
      <w:r w:rsidRPr="00584A3E">
        <w:rPr>
          <w:rFonts w:eastAsiaTheme="minorHAnsi"/>
          <w:color w:val="231F20"/>
          <w:sz w:val="26"/>
          <w:szCs w:val="26"/>
          <w:lang w:eastAsia="en-US"/>
        </w:rPr>
        <w:t>-</w:t>
      </w:r>
      <w:r w:rsidR="00A62BD0" w:rsidRPr="00584A3E">
        <w:rPr>
          <w:rFonts w:eastAsiaTheme="minorHAnsi"/>
          <w:color w:val="231F20"/>
          <w:sz w:val="26"/>
          <w:szCs w:val="26"/>
          <w:lang w:eastAsia="en-US"/>
        </w:rPr>
        <w:t>г</w:t>
      </w:r>
      <w:r w:rsidRPr="00584A3E">
        <w:rPr>
          <w:rFonts w:eastAsiaTheme="minorHAnsi"/>
          <w:color w:val="231F20"/>
          <w:sz w:val="26"/>
          <w:szCs w:val="26"/>
          <w:lang w:eastAsia="en-US"/>
        </w:rPr>
        <w:t xml:space="preserve">енеральный план Сортавальского городского </w:t>
      </w:r>
      <w:proofErr w:type="gramStart"/>
      <w:r w:rsidRPr="00584A3E">
        <w:rPr>
          <w:rFonts w:eastAsiaTheme="minorHAnsi"/>
          <w:color w:val="231F20"/>
          <w:sz w:val="26"/>
          <w:szCs w:val="26"/>
          <w:lang w:eastAsia="en-US"/>
        </w:rPr>
        <w:t>поселения</w:t>
      </w:r>
      <w:proofErr w:type="gramEnd"/>
      <w:r w:rsidRPr="00584A3E">
        <w:rPr>
          <w:rFonts w:eastAsiaTheme="minorHAnsi"/>
          <w:color w:val="231F20"/>
          <w:sz w:val="26"/>
          <w:szCs w:val="26"/>
          <w:lang w:eastAsia="en-US"/>
        </w:rPr>
        <w:t xml:space="preserve">  утвержденный Решением Совета Сортавальского городского поселения </w:t>
      </w:r>
      <w:r w:rsidRPr="00584A3E">
        <w:rPr>
          <w:rFonts w:eastAsiaTheme="minorHAnsi"/>
          <w:color w:val="231F20"/>
          <w:sz w:val="26"/>
          <w:szCs w:val="26"/>
          <w:lang w:val="en-US" w:eastAsia="en-US"/>
        </w:rPr>
        <w:t>LIV</w:t>
      </w:r>
      <w:r w:rsidRPr="00584A3E">
        <w:rPr>
          <w:rFonts w:eastAsiaTheme="minorHAnsi"/>
          <w:color w:val="231F20"/>
          <w:sz w:val="26"/>
          <w:szCs w:val="26"/>
          <w:lang w:eastAsia="en-US"/>
        </w:rPr>
        <w:t xml:space="preserve"> сессии  </w:t>
      </w:r>
      <w:r w:rsidRPr="00584A3E">
        <w:rPr>
          <w:rFonts w:eastAsiaTheme="minorHAnsi"/>
          <w:color w:val="231F20"/>
          <w:sz w:val="26"/>
          <w:szCs w:val="26"/>
          <w:lang w:val="en-US" w:eastAsia="en-US"/>
        </w:rPr>
        <w:t>II</w:t>
      </w:r>
      <w:r w:rsidRPr="00584A3E">
        <w:rPr>
          <w:rFonts w:eastAsiaTheme="minorHAnsi"/>
          <w:color w:val="231F20"/>
          <w:sz w:val="26"/>
          <w:szCs w:val="26"/>
          <w:lang w:eastAsia="en-US"/>
        </w:rPr>
        <w:t xml:space="preserve"> созыва от 12.12.2012г. № 265,</w:t>
      </w:r>
    </w:p>
    <w:p w:rsidR="004200BA" w:rsidRPr="00584A3E" w:rsidRDefault="004200BA" w:rsidP="004200BA">
      <w:pPr>
        <w:autoSpaceDE w:val="0"/>
        <w:autoSpaceDN w:val="0"/>
        <w:adjustRightInd w:val="0"/>
        <w:jc w:val="both"/>
        <w:rPr>
          <w:rFonts w:eastAsiaTheme="minorHAnsi"/>
          <w:color w:val="231F20"/>
          <w:sz w:val="26"/>
          <w:szCs w:val="26"/>
          <w:lang w:eastAsia="en-US"/>
        </w:rPr>
      </w:pPr>
      <w:r w:rsidRPr="00584A3E">
        <w:rPr>
          <w:rFonts w:eastAsiaTheme="minorHAnsi"/>
          <w:color w:val="231F20"/>
          <w:sz w:val="26"/>
          <w:szCs w:val="26"/>
          <w:lang w:eastAsia="en-US"/>
        </w:rPr>
        <w:t xml:space="preserve">- </w:t>
      </w:r>
      <w:r w:rsidR="00A62BD0" w:rsidRPr="00584A3E">
        <w:rPr>
          <w:rFonts w:eastAsiaTheme="minorHAnsi"/>
          <w:color w:val="231F20"/>
          <w:sz w:val="26"/>
          <w:szCs w:val="26"/>
          <w:lang w:eastAsia="en-US"/>
        </w:rPr>
        <w:t>г</w:t>
      </w:r>
      <w:r w:rsidRPr="00584A3E">
        <w:rPr>
          <w:rFonts w:eastAsiaTheme="minorHAnsi"/>
          <w:color w:val="231F20"/>
          <w:sz w:val="26"/>
          <w:szCs w:val="26"/>
          <w:lang w:eastAsia="en-US"/>
        </w:rPr>
        <w:t>енеральный план г</w:t>
      </w:r>
      <w:proofErr w:type="gramStart"/>
      <w:r w:rsidRPr="00584A3E">
        <w:rPr>
          <w:rFonts w:eastAsiaTheme="minorHAnsi"/>
          <w:color w:val="231F20"/>
          <w:sz w:val="26"/>
          <w:szCs w:val="26"/>
          <w:lang w:eastAsia="en-US"/>
        </w:rPr>
        <w:t>.С</w:t>
      </w:r>
      <w:proofErr w:type="gramEnd"/>
      <w:r w:rsidRPr="00584A3E">
        <w:rPr>
          <w:rFonts w:eastAsiaTheme="minorHAnsi"/>
          <w:color w:val="231F20"/>
          <w:sz w:val="26"/>
          <w:szCs w:val="26"/>
          <w:lang w:eastAsia="en-US"/>
        </w:rPr>
        <w:t>ортавала 1990г. разработанный ООО «</w:t>
      </w:r>
      <w:proofErr w:type="spellStart"/>
      <w:r w:rsidRPr="00584A3E">
        <w:rPr>
          <w:rFonts w:eastAsiaTheme="minorHAnsi"/>
          <w:color w:val="231F20"/>
          <w:sz w:val="26"/>
          <w:szCs w:val="26"/>
          <w:lang w:eastAsia="en-US"/>
        </w:rPr>
        <w:t>Карелгражданпроект</w:t>
      </w:r>
      <w:proofErr w:type="spellEnd"/>
      <w:r w:rsidRPr="00584A3E">
        <w:rPr>
          <w:rFonts w:eastAsiaTheme="minorHAnsi"/>
          <w:color w:val="231F20"/>
          <w:sz w:val="26"/>
          <w:szCs w:val="26"/>
          <w:lang w:eastAsia="en-US"/>
        </w:rPr>
        <w:t xml:space="preserve">», </w:t>
      </w:r>
      <w:proofErr w:type="spellStart"/>
      <w:r w:rsidRPr="00584A3E">
        <w:rPr>
          <w:rFonts w:eastAsiaTheme="minorHAnsi"/>
          <w:color w:val="231F20"/>
          <w:sz w:val="26"/>
          <w:szCs w:val="26"/>
          <w:lang w:eastAsia="en-US"/>
        </w:rPr>
        <w:t>инв.№</w:t>
      </w:r>
      <w:proofErr w:type="spellEnd"/>
      <w:r w:rsidRPr="00584A3E">
        <w:rPr>
          <w:rFonts w:eastAsiaTheme="minorHAnsi"/>
          <w:color w:val="231F20"/>
          <w:sz w:val="26"/>
          <w:szCs w:val="26"/>
          <w:lang w:eastAsia="en-US"/>
        </w:rPr>
        <w:t xml:space="preserve"> 2,760 ГП-3,</w:t>
      </w:r>
    </w:p>
    <w:p w:rsidR="004200BA" w:rsidRPr="00584A3E" w:rsidRDefault="004200BA" w:rsidP="004200BA">
      <w:pPr>
        <w:autoSpaceDE w:val="0"/>
        <w:autoSpaceDN w:val="0"/>
        <w:adjustRightInd w:val="0"/>
        <w:jc w:val="both"/>
        <w:rPr>
          <w:rStyle w:val="ab"/>
          <w:b w:val="0"/>
          <w:sz w:val="26"/>
          <w:szCs w:val="26"/>
        </w:rPr>
      </w:pPr>
      <w:r w:rsidRPr="00584A3E">
        <w:rPr>
          <w:rFonts w:eastAsiaTheme="minorHAnsi"/>
          <w:color w:val="231F20"/>
          <w:sz w:val="26"/>
          <w:szCs w:val="26"/>
          <w:lang w:eastAsia="en-US"/>
        </w:rPr>
        <w:t xml:space="preserve">- </w:t>
      </w:r>
      <w:r w:rsidRPr="00584A3E">
        <w:rPr>
          <w:rStyle w:val="ab"/>
          <w:b w:val="0"/>
          <w:sz w:val="26"/>
          <w:szCs w:val="26"/>
        </w:rPr>
        <w:t xml:space="preserve">проект  </w:t>
      </w:r>
      <w:proofErr w:type="gramStart"/>
      <w:r w:rsidRPr="00584A3E">
        <w:rPr>
          <w:rStyle w:val="ab"/>
          <w:b w:val="0"/>
          <w:sz w:val="26"/>
          <w:szCs w:val="26"/>
        </w:rPr>
        <w:t>установления границ земель сельских населенных пунктов Пригородного сельского Совета зарегистрированного</w:t>
      </w:r>
      <w:proofErr w:type="gramEnd"/>
      <w:r w:rsidRPr="00584A3E">
        <w:rPr>
          <w:rStyle w:val="ab"/>
          <w:b w:val="0"/>
          <w:sz w:val="26"/>
          <w:szCs w:val="26"/>
        </w:rPr>
        <w:t xml:space="preserve"> управлением </w:t>
      </w:r>
      <w:proofErr w:type="spellStart"/>
      <w:r w:rsidRPr="00584A3E">
        <w:rPr>
          <w:rStyle w:val="ab"/>
          <w:b w:val="0"/>
          <w:sz w:val="26"/>
          <w:szCs w:val="26"/>
        </w:rPr>
        <w:t>Росреестра</w:t>
      </w:r>
      <w:proofErr w:type="spellEnd"/>
      <w:r w:rsidRPr="00584A3E">
        <w:rPr>
          <w:rStyle w:val="ab"/>
          <w:b w:val="0"/>
          <w:sz w:val="26"/>
          <w:szCs w:val="26"/>
        </w:rPr>
        <w:t xml:space="preserve"> по Республике Карелия (Сортавальский район) </w:t>
      </w:r>
      <w:proofErr w:type="spellStart"/>
      <w:r w:rsidRPr="00584A3E">
        <w:rPr>
          <w:rStyle w:val="ab"/>
          <w:b w:val="0"/>
          <w:sz w:val="26"/>
          <w:szCs w:val="26"/>
        </w:rPr>
        <w:t>Инв.№</w:t>
      </w:r>
      <w:proofErr w:type="spellEnd"/>
      <w:r w:rsidRPr="00584A3E">
        <w:rPr>
          <w:rStyle w:val="ab"/>
          <w:b w:val="0"/>
          <w:sz w:val="26"/>
          <w:szCs w:val="26"/>
        </w:rPr>
        <w:t xml:space="preserve"> 1/75 ДСП от 17.05.2011г., М 1:10000</w:t>
      </w:r>
    </w:p>
    <w:p w:rsidR="004200BA" w:rsidRPr="00584A3E" w:rsidRDefault="004200BA" w:rsidP="004200BA">
      <w:pPr>
        <w:autoSpaceDE w:val="0"/>
        <w:autoSpaceDN w:val="0"/>
        <w:adjustRightInd w:val="0"/>
        <w:jc w:val="both"/>
        <w:rPr>
          <w:rStyle w:val="ab"/>
          <w:b w:val="0"/>
          <w:sz w:val="26"/>
          <w:szCs w:val="26"/>
        </w:rPr>
      </w:pPr>
      <w:r w:rsidRPr="00584A3E">
        <w:rPr>
          <w:rStyle w:val="ab"/>
          <w:b w:val="0"/>
          <w:sz w:val="26"/>
          <w:szCs w:val="26"/>
        </w:rPr>
        <w:t xml:space="preserve">- </w:t>
      </w:r>
      <w:r w:rsidR="00A62BD0" w:rsidRPr="00584A3E">
        <w:rPr>
          <w:rStyle w:val="ab"/>
          <w:b w:val="0"/>
          <w:sz w:val="26"/>
          <w:szCs w:val="26"/>
        </w:rPr>
        <w:t>м</w:t>
      </w:r>
      <w:r w:rsidRPr="00584A3E">
        <w:rPr>
          <w:rStyle w:val="ab"/>
          <w:b w:val="0"/>
          <w:sz w:val="26"/>
          <w:szCs w:val="26"/>
        </w:rPr>
        <w:t>атериалы лесоустройства Ладожского участкового лесничества, Сортавальского участкового лесничества М 1:10000.</w:t>
      </w:r>
    </w:p>
    <w:p w:rsidR="004200BA" w:rsidRPr="00584A3E" w:rsidRDefault="004200BA" w:rsidP="004200BA">
      <w:pPr>
        <w:autoSpaceDE w:val="0"/>
        <w:autoSpaceDN w:val="0"/>
        <w:adjustRightInd w:val="0"/>
        <w:jc w:val="both"/>
        <w:rPr>
          <w:rStyle w:val="ab"/>
          <w:b w:val="0"/>
          <w:sz w:val="26"/>
          <w:szCs w:val="26"/>
        </w:rPr>
      </w:pPr>
    </w:p>
    <w:p w:rsidR="004200BA" w:rsidRPr="00584A3E" w:rsidRDefault="004200BA" w:rsidP="004200BA">
      <w:pPr>
        <w:autoSpaceDE w:val="0"/>
        <w:autoSpaceDN w:val="0"/>
        <w:adjustRightInd w:val="0"/>
        <w:jc w:val="both"/>
        <w:rPr>
          <w:rFonts w:eastAsiaTheme="minorHAnsi"/>
          <w:color w:val="231F20"/>
          <w:sz w:val="26"/>
          <w:szCs w:val="26"/>
          <w:lang w:eastAsia="en-US"/>
        </w:rPr>
      </w:pPr>
      <w:proofErr w:type="spellStart"/>
      <w:r w:rsidRPr="00584A3E">
        <w:rPr>
          <w:rStyle w:val="ab"/>
          <w:sz w:val="26"/>
          <w:szCs w:val="26"/>
        </w:rPr>
        <w:t>п</w:t>
      </w:r>
      <w:proofErr w:type="gramStart"/>
      <w:r w:rsidRPr="00584A3E">
        <w:rPr>
          <w:rStyle w:val="ab"/>
          <w:sz w:val="26"/>
          <w:szCs w:val="26"/>
        </w:rPr>
        <w:t>.Л</w:t>
      </w:r>
      <w:proofErr w:type="gramEnd"/>
      <w:r w:rsidRPr="00584A3E">
        <w:rPr>
          <w:rStyle w:val="ab"/>
          <w:sz w:val="26"/>
          <w:szCs w:val="26"/>
        </w:rPr>
        <w:t>амберг</w:t>
      </w:r>
      <w:proofErr w:type="spellEnd"/>
    </w:p>
    <w:p w:rsidR="004200BA" w:rsidRPr="00584A3E" w:rsidRDefault="004200BA" w:rsidP="004200BA">
      <w:pPr>
        <w:autoSpaceDE w:val="0"/>
        <w:autoSpaceDN w:val="0"/>
        <w:adjustRightInd w:val="0"/>
        <w:rPr>
          <w:sz w:val="26"/>
          <w:szCs w:val="26"/>
        </w:rPr>
      </w:pPr>
      <w:r w:rsidRPr="00584A3E">
        <w:rPr>
          <w:rFonts w:eastAsiaTheme="minorHAnsi"/>
          <w:color w:val="231F20"/>
          <w:sz w:val="26"/>
          <w:szCs w:val="26"/>
          <w:lang w:eastAsia="en-US"/>
        </w:rPr>
        <w:t xml:space="preserve"> </w:t>
      </w:r>
    </w:p>
    <w:p w:rsidR="004200BA" w:rsidRPr="00584A3E" w:rsidRDefault="004200BA" w:rsidP="004200BA">
      <w:pPr>
        <w:jc w:val="both"/>
        <w:rPr>
          <w:sz w:val="26"/>
          <w:szCs w:val="26"/>
        </w:rPr>
      </w:pPr>
      <w:r w:rsidRPr="00584A3E">
        <w:rPr>
          <w:sz w:val="26"/>
          <w:szCs w:val="26"/>
        </w:rPr>
        <w:t xml:space="preserve">        Проектом разрабатываемого  Генерального плана Сортавальского городского поселения в границы населенного пункта </w:t>
      </w:r>
      <w:proofErr w:type="spellStart"/>
      <w:r w:rsidRPr="00584A3E">
        <w:rPr>
          <w:sz w:val="26"/>
          <w:szCs w:val="26"/>
        </w:rPr>
        <w:t>Ламберг</w:t>
      </w:r>
      <w:proofErr w:type="spellEnd"/>
      <w:r w:rsidRPr="00584A3E">
        <w:rPr>
          <w:sz w:val="26"/>
          <w:szCs w:val="26"/>
        </w:rPr>
        <w:t xml:space="preserve"> включается территория сельскохозяйственных земель</w:t>
      </w:r>
      <w:r w:rsidR="00A62BD0" w:rsidRPr="00584A3E">
        <w:rPr>
          <w:sz w:val="26"/>
          <w:szCs w:val="26"/>
        </w:rPr>
        <w:t>,</w:t>
      </w:r>
      <w:r w:rsidRPr="00584A3E">
        <w:rPr>
          <w:sz w:val="26"/>
          <w:szCs w:val="26"/>
        </w:rPr>
        <w:t xml:space="preserve"> занятых гражданами</w:t>
      </w:r>
      <w:r w:rsidR="00A62BD0" w:rsidRPr="00584A3E">
        <w:rPr>
          <w:sz w:val="26"/>
          <w:szCs w:val="26"/>
        </w:rPr>
        <w:t>,</w:t>
      </w:r>
      <w:r w:rsidRPr="00584A3E">
        <w:rPr>
          <w:sz w:val="26"/>
          <w:szCs w:val="26"/>
        </w:rPr>
        <w:t xml:space="preserve"> с целью использования для ведения личного подсобного хозяйства и дачного строительства. </w:t>
      </w:r>
    </w:p>
    <w:p w:rsidR="004200BA" w:rsidRPr="00584A3E" w:rsidRDefault="004200BA" w:rsidP="004200BA">
      <w:pPr>
        <w:jc w:val="both"/>
        <w:rPr>
          <w:sz w:val="26"/>
          <w:szCs w:val="26"/>
        </w:rPr>
      </w:pPr>
      <w:r w:rsidRPr="00584A3E">
        <w:rPr>
          <w:sz w:val="26"/>
          <w:szCs w:val="26"/>
        </w:rPr>
        <w:t xml:space="preserve">          </w:t>
      </w:r>
      <w:proofErr w:type="gramStart"/>
      <w:r w:rsidRPr="00584A3E">
        <w:rPr>
          <w:sz w:val="26"/>
          <w:szCs w:val="26"/>
        </w:rPr>
        <w:t xml:space="preserve">В обоснование позиции администрации о необходимости включения в границы населенного пункта </w:t>
      </w:r>
      <w:proofErr w:type="spellStart"/>
      <w:r w:rsidRPr="00584A3E">
        <w:rPr>
          <w:sz w:val="26"/>
          <w:szCs w:val="26"/>
        </w:rPr>
        <w:t>Ламберг</w:t>
      </w:r>
      <w:proofErr w:type="spellEnd"/>
      <w:r w:rsidRPr="00584A3E">
        <w:rPr>
          <w:sz w:val="26"/>
          <w:szCs w:val="26"/>
        </w:rPr>
        <w:t xml:space="preserve"> указанных земель, является</w:t>
      </w:r>
      <w:r w:rsidR="00A62BD0" w:rsidRPr="00584A3E">
        <w:rPr>
          <w:sz w:val="26"/>
          <w:szCs w:val="26"/>
        </w:rPr>
        <w:t>,</w:t>
      </w:r>
      <w:r w:rsidRPr="00584A3E">
        <w:rPr>
          <w:sz w:val="26"/>
          <w:szCs w:val="26"/>
        </w:rPr>
        <w:t xml:space="preserve"> во</w:t>
      </w:r>
      <w:r w:rsidR="00A62BD0" w:rsidRPr="00584A3E">
        <w:rPr>
          <w:sz w:val="26"/>
          <w:szCs w:val="26"/>
        </w:rPr>
        <w:t>–</w:t>
      </w:r>
      <w:r w:rsidRPr="00584A3E">
        <w:rPr>
          <w:sz w:val="26"/>
          <w:szCs w:val="26"/>
        </w:rPr>
        <w:t>первых</w:t>
      </w:r>
      <w:r w:rsidR="00A62BD0" w:rsidRPr="00584A3E">
        <w:rPr>
          <w:sz w:val="26"/>
          <w:szCs w:val="26"/>
        </w:rPr>
        <w:t>,</w:t>
      </w:r>
      <w:r w:rsidRPr="00584A3E">
        <w:rPr>
          <w:sz w:val="26"/>
          <w:szCs w:val="26"/>
        </w:rPr>
        <w:t xml:space="preserve"> повышение доходной части бюджета Сортавальского городского поселения, кадастровая стоимость земель сельскохозяйственного назначения значительно меньше кадастровой стоимости земель населенных пунктов, во</w:t>
      </w:r>
      <w:r w:rsidR="00A62BD0" w:rsidRPr="00584A3E">
        <w:rPr>
          <w:sz w:val="26"/>
          <w:szCs w:val="26"/>
        </w:rPr>
        <w:t>-</w:t>
      </w:r>
      <w:r w:rsidRPr="00584A3E">
        <w:rPr>
          <w:sz w:val="26"/>
          <w:szCs w:val="26"/>
        </w:rPr>
        <w:t>вторых</w:t>
      </w:r>
      <w:r w:rsidR="00A62BD0" w:rsidRPr="00584A3E">
        <w:rPr>
          <w:sz w:val="26"/>
          <w:szCs w:val="26"/>
        </w:rPr>
        <w:t>,</w:t>
      </w:r>
      <w:r w:rsidRPr="00584A3E">
        <w:rPr>
          <w:sz w:val="26"/>
          <w:szCs w:val="26"/>
        </w:rPr>
        <w:t xml:space="preserve"> расширение черты населенных пунктов повлечет вовлечение в оборот больше земель</w:t>
      </w:r>
      <w:r w:rsidR="00A62BD0" w:rsidRPr="00584A3E">
        <w:rPr>
          <w:sz w:val="26"/>
          <w:szCs w:val="26"/>
        </w:rPr>
        <w:t>,</w:t>
      </w:r>
      <w:r w:rsidRPr="00584A3E">
        <w:rPr>
          <w:sz w:val="26"/>
          <w:szCs w:val="26"/>
        </w:rPr>
        <w:t xml:space="preserve"> пр</w:t>
      </w:r>
      <w:r w:rsidR="00A62BD0" w:rsidRPr="00584A3E">
        <w:rPr>
          <w:sz w:val="26"/>
          <w:szCs w:val="26"/>
        </w:rPr>
        <w:t>и</w:t>
      </w:r>
      <w:r w:rsidRPr="00584A3E">
        <w:rPr>
          <w:sz w:val="26"/>
          <w:szCs w:val="26"/>
        </w:rPr>
        <w:t>годных для  целей</w:t>
      </w:r>
      <w:r w:rsidR="00A62BD0" w:rsidRPr="00584A3E">
        <w:rPr>
          <w:sz w:val="26"/>
          <w:szCs w:val="26"/>
        </w:rPr>
        <w:t>,</w:t>
      </w:r>
      <w:r w:rsidRPr="00584A3E">
        <w:rPr>
          <w:sz w:val="26"/>
          <w:szCs w:val="26"/>
        </w:rPr>
        <w:t xml:space="preserve"> связанных со строительством.</w:t>
      </w:r>
      <w:proofErr w:type="gramEnd"/>
      <w:r w:rsidRPr="00584A3E">
        <w:rPr>
          <w:sz w:val="26"/>
          <w:szCs w:val="26"/>
        </w:rPr>
        <w:t xml:space="preserve"> Площадь земель</w:t>
      </w:r>
      <w:r w:rsidR="00A62BD0" w:rsidRPr="00584A3E">
        <w:rPr>
          <w:sz w:val="26"/>
          <w:szCs w:val="26"/>
        </w:rPr>
        <w:t>,</w:t>
      </w:r>
      <w:r w:rsidRPr="00584A3E">
        <w:rPr>
          <w:sz w:val="26"/>
          <w:szCs w:val="26"/>
        </w:rPr>
        <w:t xml:space="preserve"> включаемых в земли населенных пунктов из состава земель сельскохозяйственного назначения и земель запаса  в состав земе</w:t>
      </w:r>
      <w:r w:rsidR="00A62BD0" w:rsidRPr="00584A3E">
        <w:rPr>
          <w:sz w:val="26"/>
          <w:szCs w:val="26"/>
        </w:rPr>
        <w:t xml:space="preserve">ль населенных пунктов, </w:t>
      </w:r>
      <w:r w:rsidRPr="00584A3E">
        <w:rPr>
          <w:sz w:val="26"/>
          <w:szCs w:val="26"/>
        </w:rPr>
        <w:t>составляет 65 га.</w:t>
      </w:r>
    </w:p>
    <w:p w:rsidR="004200BA" w:rsidRPr="00584A3E" w:rsidRDefault="004200BA" w:rsidP="004200BA">
      <w:pPr>
        <w:jc w:val="both"/>
        <w:rPr>
          <w:sz w:val="26"/>
          <w:szCs w:val="26"/>
        </w:rPr>
      </w:pPr>
      <w:r w:rsidRPr="00584A3E">
        <w:rPr>
          <w:sz w:val="26"/>
          <w:szCs w:val="26"/>
        </w:rPr>
        <w:t xml:space="preserve">Так же администрацией принято решение о необходимости исключить из состава земель населенного пункта </w:t>
      </w:r>
      <w:proofErr w:type="spellStart"/>
      <w:r w:rsidRPr="00584A3E">
        <w:rPr>
          <w:sz w:val="26"/>
          <w:szCs w:val="26"/>
        </w:rPr>
        <w:t>Ламберг</w:t>
      </w:r>
      <w:proofErr w:type="spellEnd"/>
      <w:r w:rsidRPr="00584A3E">
        <w:rPr>
          <w:sz w:val="26"/>
          <w:szCs w:val="26"/>
        </w:rPr>
        <w:t xml:space="preserve"> сельскохозяйственных угодий</w:t>
      </w:r>
      <w:r w:rsidR="00A62BD0" w:rsidRPr="00584A3E">
        <w:rPr>
          <w:sz w:val="26"/>
          <w:szCs w:val="26"/>
        </w:rPr>
        <w:t>,</w:t>
      </w:r>
      <w:r w:rsidRPr="00584A3E">
        <w:rPr>
          <w:sz w:val="26"/>
          <w:szCs w:val="26"/>
        </w:rPr>
        <w:t xml:space="preserve"> не</w:t>
      </w:r>
      <w:r w:rsidR="00A62BD0" w:rsidRPr="00584A3E">
        <w:rPr>
          <w:sz w:val="26"/>
          <w:szCs w:val="26"/>
        </w:rPr>
        <w:t xml:space="preserve"> </w:t>
      </w:r>
      <w:r w:rsidRPr="00584A3E">
        <w:rPr>
          <w:sz w:val="26"/>
          <w:szCs w:val="26"/>
        </w:rPr>
        <w:t>пригодных для застройки, но пригодных для ведения гражданами сельского хозяйства, а именно</w:t>
      </w:r>
      <w:r w:rsidR="00A62BD0" w:rsidRPr="00584A3E">
        <w:rPr>
          <w:sz w:val="26"/>
          <w:szCs w:val="26"/>
        </w:rPr>
        <w:t>,</w:t>
      </w:r>
      <w:r w:rsidRPr="00584A3E">
        <w:rPr>
          <w:sz w:val="26"/>
          <w:szCs w:val="26"/>
        </w:rPr>
        <w:t xml:space="preserve"> сенокошения и выпаса сельскохозяйственных животных. Площадь земель</w:t>
      </w:r>
      <w:r w:rsidR="00A62BD0" w:rsidRPr="00584A3E">
        <w:rPr>
          <w:sz w:val="26"/>
          <w:szCs w:val="26"/>
        </w:rPr>
        <w:t>,</w:t>
      </w:r>
      <w:r w:rsidRPr="00584A3E">
        <w:rPr>
          <w:sz w:val="26"/>
          <w:szCs w:val="26"/>
        </w:rPr>
        <w:t xml:space="preserve"> исключаемых из состава земель населенных пунктов в состав земель  лесного фонда</w:t>
      </w:r>
      <w:r w:rsidR="00A62BD0" w:rsidRPr="00584A3E">
        <w:rPr>
          <w:sz w:val="26"/>
          <w:szCs w:val="26"/>
        </w:rPr>
        <w:t>,</w:t>
      </w:r>
      <w:r w:rsidRPr="00584A3E">
        <w:rPr>
          <w:sz w:val="26"/>
          <w:szCs w:val="26"/>
        </w:rPr>
        <w:t xml:space="preserve"> и состав земель  сельскохозяй</w:t>
      </w:r>
      <w:r w:rsidR="00A62BD0" w:rsidRPr="00584A3E">
        <w:rPr>
          <w:sz w:val="26"/>
          <w:szCs w:val="26"/>
        </w:rPr>
        <w:t>ст</w:t>
      </w:r>
      <w:r w:rsidRPr="00584A3E">
        <w:rPr>
          <w:sz w:val="26"/>
          <w:szCs w:val="26"/>
        </w:rPr>
        <w:t>венного назначения составляет 36 га.</w:t>
      </w:r>
    </w:p>
    <w:p w:rsidR="004200BA" w:rsidRPr="00584A3E" w:rsidRDefault="004200BA" w:rsidP="004200BA">
      <w:pPr>
        <w:ind w:firstLine="567"/>
        <w:jc w:val="both"/>
        <w:rPr>
          <w:color w:val="FF0000"/>
          <w:sz w:val="26"/>
          <w:szCs w:val="26"/>
        </w:rPr>
      </w:pPr>
    </w:p>
    <w:p w:rsidR="004200BA" w:rsidRPr="00584A3E" w:rsidRDefault="004200BA" w:rsidP="004200BA">
      <w:pPr>
        <w:ind w:firstLine="567"/>
        <w:rPr>
          <w:sz w:val="26"/>
          <w:szCs w:val="26"/>
        </w:rPr>
      </w:pPr>
    </w:p>
    <w:p w:rsidR="004200BA" w:rsidRPr="00584A3E" w:rsidRDefault="004200BA" w:rsidP="004200BA">
      <w:pPr>
        <w:rPr>
          <w:b/>
          <w:sz w:val="26"/>
          <w:szCs w:val="26"/>
        </w:rPr>
      </w:pPr>
      <w:proofErr w:type="spellStart"/>
      <w:r w:rsidRPr="00584A3E">
        <w:rPr>
          <w:b/>
          <w:sz w:val="26"/>
          <w:szCs w:val="26"/>
        </w:rPr>
        <w:t>п</w:t>
      </w:r>
      <w:proofErr w:type="gramStart"/>
      <w:r w:rsidRPr="00584A3E">
        <w:rPr>
          <w:b/>
          <w:sz w:val="26"/>
          <w:szCs w:val="26"/>
        </w:rPr>
        <w:t>.Л</w:t>
      </w:r>
      <w:proofErr w:type="gramEnd"/>
      <w:r w:rsidRPr="00584A3E">
        <w:rPr>
          <w:b/>
          <w:sz w:val="26"/>
          <w:szCs w:val="26"/>
        </w:rPr>
        <w:t>ахденкюля</w:t>
      </w:r>
      <w:proofErr w:type="spellEnd"/>
      <w:r w:rsidRPr="00584A3E">
        <w:rPr>
          <w:b/>
          <w:sz w:val="26"/>
          <w:szCs w:val="26"/>
        </w:rPr>
        <w:t xml:space="preserve"> </w:t>
      </w:r>
    </w:p>
    <w:p w:rsidR="004200BA" w:rsidRPr="00584A3E" w:rsidRDefault="004200BA" w:rsidP="004200BA">
      <w:pPr>
        <w:rPr>
          <w:sz w:val="26"/>
          <w:szCs w:val="26"/>
        </w:rPr>
      </w:pPr>
    </w:p>
    <w:p w:rsidR="004200BA" w:rsidRPr="00584A3E" w:rsidRDefault="004200BA" w:rsidP="004200BA">
      <w:pPr>
        <w:jc w:val="both"/>
        <w:rPr>
          <w:sz w:val="26"/>
          <w:szCs w:val="26"/>
        </w:rPr>
      </w:pPr>
      <w:r w:rsidRPr="00584A3E">
        <w:rPr>
          <w:sz w:val="26"/>
          <w:szCs w:val="26"/>
        </w:rPr>
        <w:t xml:space="preserve">        Проектом разрабатываемого  Генерального плана Сортавальского городского поселения в границы населенного пункта </w:t>
      </w:r>
      <w:proofErr w:type="spellStart"/>
      <w:r w:rsidRPr="00584A3E">
        <w:rPr>
          <w:sz w:val="26"/>
          <w:szCs w:val="26"/>
        </w:rPr>
        <w:t>Лахденкюля</w:t>
      </w:r>
      <w:proofErr w:type="spellEnd"/>
      <w:r w:rsidRPr="00584A3E">
        <w:rPr>
          <w:sz w:val="26"/>
          <w:szCs w:val="26"/>
        </w:rPr>
        <w:t xml:space="preserve"> включается территория земель запаса, представляющая </w:t>
      </w:r>
      <w:r w:rsidR="00A62BD0" w:rsidRPr="00584A3E">
        <w:rPr>
          <w:sz w:val="26"/>
          <w:szCs w:val="26"/>
        </w:rPr>
        <w:t>собой</w:t>
      </w:r>
      <w:r w:rsidRPr="00584A3E">
        <w:rPr>
          <w:sz w:val="26"/>
          <w:szCs w:val="26"/>
        </w:rPr>
        <w:t xml:space="preserve"> заболоченные земли. </w:t>
      </w:r>
    </w:p>
    <w:p w:rsidR="004200BA" w:rsidRPr="00584A3E" w:rsidRDefault="004200BA" w:rsidP="004200BA">
      <w:pPr>
        <w:jc w:val="both"/>
        <w:rPr>
          <w:sz w:val="26"/>
          <w:szCs w:val="26"/>
        </w:rPr>
      </w:pPr>
      <w:r w:rsidRPr="00584A3E">
        <w:rPr>
          <w:sz w:val="26"/>
          <w:szCs w:val="26"/>
        </w:rPr>
        <w:t xml:space="preserve">         Территория </w:t>
      </w:r>
      <w:proofErr w:type="spellStart"/>
      <w:r w:rsidRPr="00584A3E">
        <w:rPr>
          <w:sz w:val="26"/>
          <w:szCs w:val="26"/>
        </w:rPr>
        <w:t>п</w:t>
      </w:r>
      <w:proofErr w:type="gramStart"/>
      <w:r w:rsidRPr="00584A3E">
        <w:rPr>
          <w:sz w:val="26"/>
          <w:szCs w:val="26"/>
        </w:rPr>
        <w:t>.Л</w:t>
      </w:r>
      <w:proofErr w:type="gramEnd"/>
      <w:r w:rsidRPr="00584A3E">
        <w:rPr>
          <w:sz w:val="26"/>
          <w:szCs w:val="26"/>
        </w:rPr>
        <w:t>ахденкюля</w:t>
      </w:r>
      <w:proofErr w:type="spellEnd"/>
      <w:r w:rsidRPr="00584A3E">
        <w:rPr>
          <w:sz w:val="26"/>
          <w:szCs w:val="26"/>
        </w:rPr>
        <w:t xml:space="preserve"> в соответствии с утвержденными документами территориального планирования Сортавальского городского поселения подлежит расширению и плотной застройке, при разработке данного документ</w:t>
      </w:r>
      <w:r w:rsidR="00F3059F" w:rsidRPr="00584A3E">
        <w:rPr>
          <w:sz w:val="26"/>
          <w:szCs w:val="26"/>
        </w:rPr>
        <w:t>а</w:t>
      </w:r>
      <w:r w:rsidRPr="00584A3E">
        <w:rPr>
          <w:sz w:val="26"/>
          <w:szCs w:val="26"/>
        </w:rPr>
        <w:t xml:space="preserve"> малый процент территории предназначен  для озеленения и создания комфортной среды. После проведения работ по мелиорации данной территории на ней планируется размещение  территории</w:t>
      </w:r>
      <w:r w:rsidR="00A62BD0" w:rsidRPr="00584A3E">
        <w:rPr>
          <w:sz w:val="26"/>
          <w:szCs w:val="26"/>
        </w:rPr>
        <w:t>,</w:t>
      </w:r>
      <w:r w:rsidRPr="00584A3E">
        <w:rPr>
          <w:sz w:val="26"/>
          <w:szCs w:val="26"/>
        </w:rPr>
        <w:t xml:space="preserve"> предназначенной для целей рекреации и отдыха. </w:t>
      </w:r>
    </w:p>
    <w:p w:rsidR="004200BA" w:rsidRPr="00584A3E" w:rsidRDefault="004200BA" w:rsidP="004200BA">
      <w:pPr>
        <w:rPr>
          <w:sz w:val="26"/>
          <w:szCs w:val="26"/>
        </w:rPr>
      </w:pPr>
    </w:p>
    <w:p w:rsidR="004200BA" w:rsidRPr="00584A3E" w:rsidRDefault="004200BA" w:rsidP="004200BA">
      <w:pPr>
        <w:ind w:firstLine="851"/>
        <w:jc w:val="both"/>
        <w:rPr>
          <w:sz w:val="26"/>
          <w:szCs w:val="26"/>
        </w:rPr>
      </w:pPr>
      <w:proofErr w:type="gramStart"/>
      <w:r w:rsidRPr="00584A3E">
        <w:rPr>
          <w:sz w:val="26"/>
          <w:szCs w:val="26"/>
        </w:rPr>
        <w:t>В соответствии пп.7 п.7 ст.23 Градостроительного кодекса Российской Федерации в текстовую часть материалов по обоснованию Генерального плана включается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категории земель, к которым планируется отнести эти земельные участки, и целей их планируемого использования;</w:t>
      </w:r>
      <w:proofErr w:type="gramEnd"/>
    </w:p>
    <w:p w:rsidR="004200BA" w:rsidRPr="00584A3E" w:rsidRDefault="004200BA" w:rsidP="004200BA">
      <w:pPr>
        <w:ind w:firstLine="851"/>
        <w:jc w:val="both"/>
        <w:rPr>
          <w:sz w:val="26"/>
          <w:szCs w:val="26"/>
        </w:rPr>
      </w:pPr>
    </w:p>
    <w:p w:rsidR="004200BA" w:rsidRPr="00584A3E" w:rsidRDefault="004200BA" w:rsidP="004200BA">
      <w:pPr>
        <w:ind w:firstLine="851"/>
        <w:jc w:val="center"/>
        <w:rPr>
          <w:b/>
          <w:sz w:val="26"/>
          <w:szCs w:val="26"/>
        </w:rPr>
      </w:pPr>
      <w:r w:rsidRPr="00584A3E">
        <w:rPr>
          <w:b/>
          <w:sz w:val="26"/>
          <w:szCs w:val="26"/>
        </w:rPr>
        <w:t>Перечень земельных участков, которые включаются в границы населенных пунктов</w:t>
      </w:r>
    </w:p>
    <w:tbl>
      <w:tblPr>
        <w:tblStyle w:val="a9"/>
        <w:tblW w:w="10314" w:type="dxa"/>
        <w:tblLayout w:type="fixed"/>
        <w:tblLook w:val="04A0"/>
      </w:tblPr>
      <w:tblGrid>
        <w:gridCol w:w="2253"/>
        <w:gridCol w:w="2250"/>
        <w:gridCol w:w="992"/>
        <w:gridCol w:w="1984"/>
        <w:gridCol w:w="2835"/>
      </w:tblGrid>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Кадастровый номер </w:t>
            </w:r>
            <w:proofErr w:type="spellStart"/>
            <w:r w:rsidRPr="00584A3E">
              <w:rPr>
                <w:sz w:val="26"/>
                <w:szCs w:val="26"/>
                <w:lang w:eastAsia="en-US"/>
              </w:rPr>
              <w:t>з</w:t>
            </w:r>
            <w:proofErr w:type="spellEnd"/>
            <w:r w:rsidRPr="00584A3E">
              <w:rPr>
                <w:sz w:val="26"/>
                <w:szCs w:val="26"/>
                <w:lang w:eastAsia="en-US"/>
              </w:rPr>
              <w:t>/у</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Разрешенное использование </w:t>
            </w:r>
            <w:proofErr w:type="spellStart"/>
            <w:r w:rsidRPr="00584A3E">
              <w:rPr>
                <w:sz w:val="26"/>
                <w:szCs w:val="26"/>
                <w:lang w:eastAsia="en-US"/>
              </w:rPr>
              <w:t>з</w:t>
            </w:r>
            <w:proofErr w:type="spellEnd"/>
            <w:r w:rsidRPr="00584A3E">
              <w:rPr>
                <w:sz w:val="26"/>
                <w:szCs w:val="26"/>
                <w:lang w:eastAsia="en-US"/>
              </w:rPr>
              <w:t>/у</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Площадь, кв.м.</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Вид права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Категория </w:t>
            </w:r>
            <w:proofErr w:type="gramStart"/>
            <w:r w:rsidRPr="00584A3E">
              <w:rPr>
                <w:sz w:val="26"/>
                <w:szCs w:val="26"/>
                <w:lang w:eastAsia="en-US"/>
              </w:rPr>
              <w:t>земель</w:t>
            </w:r>
            <w:proofErr w:type="gramEnd"/>
            <w:r w:rsidRPr="00584A3E">
              <w:rPr>
                <w:sz w:val="26"/>
                <w:szCs w:val="26"/>
                <w:lang w:eastAsia="en-US"/>
              </w:rPr>
              <w:t xml:space="preserve"> из которой исключаются земельные участки</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10780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32900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15700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10:10:0081504:42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сельхозиспользование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49003</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r w:rsidRPr="00584A3E">
              <w:rPr>
                <w:sz w:val="26"/>
                <w:szCs w:val="26"/>
                <w:lang w:eastAsia="en-US"/>
              </w:rPr>
              <w:t xml:space="preserve"> </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10:10:0081504:87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Личное подсобное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35000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10:10:0081504:41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Личное подсобное хозяйство    </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10:10:0081504:149</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Строительство спортивно-туристической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2334</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AE6420">
            <w:pPr>
              <w:rPr>
                <w:sz w:val="26"/>
                <w:szCs w:val="26"/>
                <w:lang w:eastAsia="en-US"/>
              </w:rPr>
            </w:pPr>
            <w:r w:rsidRPr="00584A3E">
              <w:rPr>
                <w:sz w:val="26"/>
                <w:szCs w:val="26"/>
                <w:lang w:eastAsia="en-US"/>
              </w:rPr>
              <w:t>Земли особо</w:t>
            </w:r>
            <w:r w:rsidR="00AE6420" w:rsidRPr="00584A3E">
              <w:rPr>
                <w:sz w:val="26"/>
                <w:szCs w:val="26"/>
                <w:lang w:eastAsia="en-US"/>
              </w:rPr>
              <w:t xml:space="preserve"> </w:t>
            </w:r>
            <w:r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Строительство спортивно – туристической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2464</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2111</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2196</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10:10:0081504:159</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Строительство спортивно– </w:t>
            </w:r>
            <w:proofErr w:type="gramStart"/>
            <w:r w:rsidRPr="00584A3E">
              <w:rPr>
                <w:sz w:val="26"/>
                <w:szCs w:val="26"/>
                <w:lang w:eastAsia="en-US"/>
              </w:rPr>
              <w:t>ту</w:t>
            </w:r>
            <w:proofErr w:type="gramEnd"/>
            <w:r w:rsidRPr="00584A3E">
              <w:rPr>
                <w:sz w:val="26"/>
                <w:szCs w:val="26"/>
                <w:lang w:eastAsia="en-US"/>
              </w:rPr>
              <w:t>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7803</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AE6420" w:rsidP="004200BA">
            <w:pPr>
              <w:rPr>
                <w:sz w:val="26"/>
                <w:szCs w:val="26"/>
                <w:lang w:eastAsia="en-US"/>
              </w:rPr>
            </w:pPr>
            <w:r w:rsidRPr="00584A3E">
              <w:rPr>
                <w:sz w:val="26"/>
                <w:szCs w:val="26"/>
                <w:lang w:eastAsia="en-US"/>
              </w:rPr>
              <w:t xml:space="preserve">Земли особо </w:t>
            </w:r>
            <w:r w:rsidR="004200BA" w:rsidRPr="00584A3E">
              <w:rPr>
                <w:sz w:val="26"/>
                <w:szCs w:val="26"/>
                <w:lang w:eastAsia="en-US"/>
              </w:rPr>
              <w:t>охраняемых территорий и объектов</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10:10:0081504:116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2886</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3291</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3102</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3184</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3127</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10:10:0081504:143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3619</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10:10:0081504:169</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10:10:0081504:177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10:10:0081504:86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сенокошение</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23000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11918</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6072</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6002</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Под дачное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10:10:0081504:186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4700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1498</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1482</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1495</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1491</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1493</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10:10:0081504:199</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1498</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1500 </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1498</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1495</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1499</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Дачное некоммерческое партнерство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1499</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неразграниченная</w:t>
            </w:r>
            <w:proofErr w:type="spellEnd"/>
            <w:r w:rsidRPr="00584A3E">
              <w:rPr>
                <w:sz w:val="26"/>
                <w:szCs w:val="26"/>
                <w:lang w:eastAsia="en-US"/>
              </w:rPr>
              <w:t xml:space="preserve"> </w:t>
            </w: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rPr>
          <w:trHeight w:val="507"/>
        </w:trPr>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10:10:0081504:226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садоводство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1378</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аренда </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10:10:0081504:240</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24995</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10:10:0081504:241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садоводство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2325</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10:10:0081504:242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садоводство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2325</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10:10:0081504:84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10:10:0081504:85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13800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10:10:0081504:49</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28400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2800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10:10:0081504:65</w:t>
            </w:r>
          </w:p>
        </w:tc>
        <w:tc>
          <w:tcPr>
            <w:tcW w:w="2250" w:type="dxa"/>
            <w:tcBorders>
              <w:top w:val="single" w:sz="4" w:space="0" w:color="auto"/>
              <w:left w:val="single" w:sz="4" w:space="0" w:color="auto"/>
              <w:bottom w:val="single" w:sz="4" w:space="0" w:color="auto"/>
              <w:right w:val="single" w:sz="4" w:space="0" w:color="auto"/>
            </w:tcBorders>
          </w:tcPr>
          <w:p w:rsidR="004200BA" w:rsidRPr="00584A3E" w:rsidRDefault="004200BA" w:rsidP="004200BA">
            <w:pPr>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14000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10:10:0081504:69</w:t>
            </w:r>
          </w:p>
        </w:tc>
        <w:tc>
          <w:tcPr>
            <w:tcW w:w="2250" w:type="dxa"/>
            <w:tcBorders>
              <w:top w:val="single" w:sz="4" w:space="0" w:color="auto"/>
              <w:left w:val="single" w:sz="4" w:space="0" w:color="auto"/>
              <w:bottom w:val="single" w:sz="4" w:space="0" w:color="auto"/>
              <w:right w:val="single" w:sz="4" w:space="0" w:color="auto"/>
            </w:tcBorders>
          </w:tcPr>
          <w:p w:rsidR="004200BA" w:rsidRPr="00584A3E" w:rsidRDefault="004200BA" w:rsidP="004200BA">
            <w:pPr>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27000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гос</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сенокошение</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7000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размещения воздушной линии электропередач</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2694</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 промышленности, транспорта …..</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10:10:0081502:212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садоводство </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10:10:0081502:312</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сенокошение</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10:10:0081502:145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садоводство </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600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10:10:0081502:146</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садоводство </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900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10:07:0042811:37</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Садоводство и огородничество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1693</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10:07:0042811:238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садоводство</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10:07:0042811:133</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склады </w:t>
            </w:r>
            <w:proofErr w:type="gramStart"/>
            <w:r w:rsidRPr="00584A3E">
              <w:rPr>
                <w:sz w:val="26"/>
                <w:szCs w:val="26"/>
                <w:lang w:eastAsia="en-US"/>
              </w:rPr>
              <w:t>ВВ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Муниципальная 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 промышленности, транспорта …..</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10:07:0042811:134</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склады </w:t>
            </w:r>
            <w:proofErr w:type="gramStart"/>
            <w:r w:rsidRPr="00584A3E">
              <w:rPr>
                <w:sz w:val="26"/>
                <w:szCs w:val="26"/>
                <w:lang w:eastAsia="en-US"/>
              </w:rPr>
              <w:t>ВВ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42500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Федеральная 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 промышленности, транспорта …..</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10:07:0042811:135</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склады </w:t>
            </w:r>
            <w:proofErr w:type="gramStart"/>
            <w:r w:rsidRPr="00584A3E">
              <w:rPr>
                <w:sz w:val="26"/>
                <w:szCs w:val="26"/>
                <w:lang w:eastAsia="en-US"/>
              </w:rPr>
              <w:t>ВВ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50000</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Федеральная 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 промышленности, транспорта …..</w:t>
            </w:r>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10:10:0081502:248</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7000    </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сельхозназначения</w:t>
            </w:r>
            <w:proofErr w:type="spellEnd"/>
          </w:p>
        </w:tc>
      </w:tr>
      <w:tr w:rsidR="004200BA" w:rsidRPr="00584A3E" w:rsidTr="00584A3E">
        <w:tc>
          <w:tcPr>
            <w:tcW w:w="225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 10:10:0081540:1</w:t>
            </w:r>
          </w:p>
        </w:tc>
        <w:tc>
          <w:tcPr>
            <w:tcW w:w="225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Размещение туристической базы</w:t>
            </w:r>
          </w:p>
        </w:tc>
        <w:tc>
          <w:tcPr>
            <w:tcW w:w="99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37679   </w:t>
            </w:r>
          </w:p>
        </w:tc>
        <w:tc>
          <w:tcPr>
            <w:tcW w:w="1984"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rPr>
            </w:pPr>
            <w:r w:rsidRPr="00584A3E">
              <w:rPr>
                <w:sz w:val="26"/>
                <w:szCs w:val="26"/>
                <w:lang w:eastAsia="en-US"/>
              </w:rPr>
              <w:t>Муниципальная собственность</w:t>
            </w:r>
          </w:p>
        </w:tc>
        <w:tc>
          <w:tcPr>
            <w:tcW w:w="283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A62BD0">
            <w:pPr>
              <w:rPr>
                <w:sz w:val="26"/>
                <w:szCs w:val="26"/>
                <w:lang w:eastAsia="en-US"/>
              </w:rPr>
            </w:pPr>
            <w:r w:rsidRPr="00584A3E">
              <w:rPr>
                <w:sz w:val="26"/>
                <w:szCs w:val="26"/>
                <w:lang w:eastAsia="en-US"/>
              </w:rPr>
              <w:t>Земли особо</w:t>
            </w:r>
            <w:r w:rsidR="00A62BD0" w:rsidRPr="00584A3E">
              <w:rPr>
                <w:sz w:val="26"/>
                <w:szCs w:val="26"/>
                <w:lang w:eastAsia="en-US"/>
              </w:rPr>
              <w:t xml:space="preserve"> </w:t>
            </w:r>
            <w:r w:rsidRPr="00584A3E">
              <w:rPr>
                <w:sz w:val="26"/>
                <w:szCs w:val="26"/>
                <w:lang w:eastAsia="en-US"/>
              </w:rPr>
              <w:t>охраняемых территорий и объектов</w:t>
            </w:r>
          </w:p>
        </w:tc>
      </w:tr>
      <w:tr w:rsidR="004200BA" w:rsidRPr="00584A3E" w:rsidTr="00584A3E">
        <w:tc>
          <w:tcPr>
            <w:tcW w:w="2253" w:type="dxa"/>
            <w:hideMark/>
          </w:tcPr>
          <w:p w:rsidR="004200BA" w:rsidRPr="00584A3E" w:rsidRDefault="004200BA" w:rsidP="004200BA">
            <w:pPr>
              <w:rPr>
                <w:sz w:val="26"/>
                <w:szCs w:val="26"/>
                <w:lang w:eastAsia="en-US"/>
              </w:rPr>
            </w:pPr>
            <w:r w:rsidRPr="00584A3E">
              <w:rPr>
                <w:sz w:val="26"/>
                <w:szCs w:val="26"/>
                <w:lang w:eastAsia="en-US"/>
              </w:rPr>
              <w:t>10:10:0081540:2</w:t>
            </w:r>
          </w:p>
        </w:tc>
        <w:tc>
          <w:tcPr>
            <w:tcW w:w="2250" w:type="dxa"/>
            <w:hideMark/>
          </w:tcPr>
          <w:p w:rsidR="004200BA" w:rsidRPr="00584A3E" w:rsidRDefault="004200BA" w:rsidP="004200BA">
            <w:pPr>
              <w:rPr>
                <w:sz w:val="26"/>
                <w:szCs w:val="26"/>
                <w:lang w:eastAsia="en-US"/>
              </w:rPr>
            </w:pPr>
            <w:r w:rsidRPr="00584A3E">
              <w:rPr>
                <w:sz w:val="26"/>
                <w:szCs w:val="26"/>
                <w:lang w:eastAsia="en-US"/>
              </w:rPr>
              <w:t>Размещение туристической базы</w:t>
            </w:r>
          </w:p>
        </w:tc>
        <w:tc>
          <w:tcPr>
            <w:tcW w:w="992" w:type="dxa"/>
            <w:hideMark/>
          </w:tcPr>
          <w:p w:rsidR="004200BA" w:rsidRPr="00584A3E" w:rsidRDefault="004200BA" w:rsidP="004200BA">
            <w:pPr>
              <w:rPr>
                <w:sz w:val="26"/>
                <w:szCs w:val="26"/>
                <w:lang w:eastAsia="en-US"/>
              </w:rPr>
            </w:pPr>
            <w:r w:rsidRPr="00584A3E">
              <w:rPr>
                <w:sz w:val="26"/>
                <w:szCs w:val="26"/>
                <w:lang w:eastAsia="en-US"/>
              </w:rPr>
              <w:t xml:space="preserve">63403   </w:t>
            </w:r>
          </w:p>
        </w:tc>
        <w:tc>
          <w:tcPr>
            <w:tcW w:w="1984" w:type="dxa"/>
            <w:hideMark/>
          </w:tcPr>
          <w:p w:rsidR="004200BA" w:rsidRPr="00584A3E" w:rsidRDefault="004200BA" w:rsidP="004200BA">
            <w:pPr>
              <w:rPr>
                <w:sz w:val="26"/>
                <w:szCs w:val="26"/>
              </w:rPr>
            </w:pPr>
            <w:r w:rsidRPr="00584A3E">
              <w:rPr>
                <w:sz w:val="26"/>
                <w:szCs w:val="26"/>
                <w:lang w:eastAsia="en-US"/>
              </w:rPr>
              <w:t>Муниципальная собственность</w:t>
            </w:r>
          </w:p>
        </w:tc>
        <w:tc>
          <w:tcPr>
            <w:tcW w:w="2835" w:type="dxa"/>
            <w:hideMark/>
          </w:tcPr>
          <w:p w:rsidR="004200BA" w:rsidRPr="00584A3E" w:rsidRDefault="004200BA" w:rsidP="00A62BD0">
            <w:pPr>
              <w:rPr>
                <w:sz w:val="26"/>
                <w:szCs w:val="26"/>
                <w:lang w:eastAsia="en-US"/>
              </w:rPr>
            </w:pPr>
            <w:r w:rsidRPr="00584A3E">
              <w:rPr>
                <w:sz w:val="26"/>
                <w:szCs w:val="26"/>
                <w:lang w:eastAsia="en-US"/>
              </w:rPr>
              <w:t>Земли особо</w:t>
            </w:r>
            <w:r w:rsidR="00A62BD0" w:rsidRPr="00584A3E">
              <w:rPr>
                <w:sz w:val="26"/>
                <w:szCs w:val="26"/>
                <w:lang w:eastAsia="en-US"/>
              </w:rPr>
              <w:t xml:space="preserve"> </w:t>
            </w:r>
            <w:r w:rsidRPr="00584A3E">
              <w:rPr>
                <w:sz w:val="26"/>
                <w:szCs w:val="26"/>
                <w:lang w:eastAsia="en-US"/>
              </w:rPr>
              <w:t>охраняемых территорий и объектов</w:t>
            </w:r>
          </w:p>
        </w:tc>
      </w:tr>
      <w:tr w:rsidR="004200BA" w:rsidRPr="00584A3E" w:rsidTr="00584A3E">
        <w:tc>
          <w:tcPr>
            <w:tcW w:w="2253" w:type="dxa"/>
            <w:hideMark/>
          </w:tcPr>
          <w:p w:rsidR="004200BA" w:rsidRPr="00584A3E" w:rsidRDefault="004200BA" w:rsidP="004200BA">
            <w:pPr>
              <w:rPr>
                <w:sz w:val="26"/>
                <w:szCs w:val="26"/>
                <w:lang w:eastAsia="en-US"/>
              </w:rPr>
            </w:pPr>
            <w:r w:rsidRPr="00584A3E">
              <w:rPr>
                <w:sz w:val="26"/>
                <w:szCs w:val="26"/>
                <w:lang w:eastAsia="en-US"/>
              </w:rPr>
              <w:t>10:10:0081540:7</w:t>
            </w:r>
          </w:p>
        </w:tc>
        <w:tc>
          <w:tcPr>
            <w:tcW w:w="2250" w:type="dxa"/>
            <w:hideMark/>
          </w:tcPr>
          <w:p w:rsidR="004200BA" w:rsidRPr="00584A3E" w:rsidRDefault="004200BA" w:rsidP="004200BA">
            <w:pPr>
              <w:rPr>
                <w:sz w:val="26"/>
                <w:szCs w:val="26"/>
                <w:lang w:eastAsia="en-US"/>
              </w:rPr>
            </w:pPr>
            <w:r w:rsidRPr="00584A3E">
              <w:rPr>
                <w:sz w:val="26"/>
                <w:szCs w:val="26"/>
                <w:lang w:eastAsia="en-US"/>
              </w:rPr>
              <w:t>Для размещения пляжей</w:t>
            </w:r>
          </w:p>
        </w:tc>
        <w:tc>
          <w:tcPr>
            <w:tcW w:w="992" w:type="dxa"/>
            <w:hideMark/>
          </w:tcPr>
          <w:p w:rsidR="004200BA" w:rsidRPr="00584A3E" w:rsidRDefault="004200BA" w:rsidP="004200BA">
            <w:pPr>
              <w:rPr>
                <w:sz w:val="26"/>
                <w:szCs w:val="26"/>
                <w:lang w:eastAsia="en-US"/>
              </w:rPr>
            </w:pPr>
            <w:r w:rsidRPr="00584A3E">
              <w:rPr>
                <w:sz w:val="26"/>
                <w:szCs w:val="26"/>
                <w:lang w:eastAsia="en-US"/>
              </w:rPr>
              <w:t xml:space="preserve">1500    </w:t>
            </w:r>
          </w:p>
        </w:tc>
        <w:tc>
          <w:tcPr>
            <w:tcW w:w="1984" w:type="dxa"/>
            <w:hideMark/>
          </w:tcPr>
          <w:p w:rsidR="004200BA" w:rsidRPr="00584A3E" w:rsidRDefault="004200BA" w:rsidP="004200BA">
            <w:pPr>
              <w:rPr>
                <w:sz w:val="26"/>
                <w:szCs w:val="26"/>
              </w:rPr>
            </w:pPr>
            <w:r w:rsidRPr="00584A3E">
              <w:rPr>
                <w:sz w:val="26"/>
                <w:szCs w:val="26"/>
                <w:lang w:eastAsia="en-US"/>
              </w:rPr>
              <w:t>Муниципальная собственность</w:t>
            </w:r>
          </w:p>
        </w:tc>
        <w:tc>
          <w:tcPr>
            <w:tcW w:w="2835" w:type="dxa"/>
            <w:hideMark/>
          </w:tcPr>
          <w:p w:rsidR="004200BA" w:rsidRPr="00584A3E" w:rsidRDefault="004200BA" w:rsidP="00A62BD0">
            <w:pPr>
              <w:rPr>
                <w:sz w:val="26"/>
                <w:szCs w:val="26"/>
                <w:lang w:eastAsia="en-US"/>
              </w:rPr>
            </w:pPr>
            <w:r w:rsidRPr="00584A3E">
              <w:rPr>
                <w:sz w:val="26"/>
                <w:szCs w:val="26"/>
                <w:lang w:eastAsia="en-US"/>
              </w:rPr>
              <w:t>Земли особо</w:t>
            </w:r>
            <w:r w:rsidR="00A62BD0" w:rsidRPr="00584A3E">
              <w:rPr>
                <w:sz w:val="26"/>
                <w:szCs w:val="26"/>
                <w:lang w:eastAsia="en-US"/>
              </w:rPr>
              <w:t xml:space="preserve"> </w:t>
            </w:r>
            <w:r w:rsidRPr="00584A3E">
              <w:rPr>
                <w:sz w:val="26"/>
                <w:szCs w:val="26"/>
                <w:lang w:eastAsia="en-US"/>
              </w:rPr>
              <w:t>охраняемых территорий и объектов</w:t>
            </w:r>
          </w:p>
        </w:tc>
      </w:tr>
      <w:tr w:rsidR="004200BA" w:rsidRPr="00584A3E" w:rsidTr="00584A3E">
        <w:tc>
          <w:tcPr>
            <w:tcW w:w="2253" w:type="dxa"/>
            <w:hideMark/>
          </w:tcPr>
          <w:p w:rsidR="004200BA" w:rsidRPr="00584A3E" w:rsidRDefault="004200BA" w:rsidP="004200BA">
            <w:pPr>
              <w:rPr>
                <w:sz w:val="26"/>
                <w:szCs w:val="26"/>
                <w:lang w:eastAsia="en-US"/>
              </w:rPr>
            </w:pPr>
            <w:r w:rsidRPr="00584A3E">
              <w:rPr>
                <w:sz w:val="26"/>
                <w:szCs w:val="26"/>
                <w:lang w:eastAsia="en-US"/>
              </w:rPr>
              <w:t>10:10:0081539:1</w:t>
            </w:r>
          </w:p>
        </w:tc>
        <w:tc>
          <w:tcPr>
            <w:tcW w:w="2250" w:type="dxa"/>
            <w:hideMark/>
          </w:tcPr>
          <w:p w:rsidR="004200BA" w:rsidRPr="00584A3E" w:rsidRDefault="004200BA" w:rsidP="004200BA">
            <w:pPr>
              <w:rPr>
                <w:sz w:val="26"/>
                <w:szCs w:val="26"/>
                <w:lang w:eastAsia="en-US"/>
              </w:rPr>
            </w:pPr>
            <w:r w:rsidRPr="00584A3E">
              <w:rPr>
                <w:sz w:val="26"/>
                <w:szCs w:val="26"/>
                <w:lang w:eastAsia="en-US"/>
              </w:rPr>
              <w:t xml:space="preserve">Для организации отдыха и </w:t>
            </w:r>
            <w:proofErr w:type="spellStart"/>
            <w:r w:rsidRPr="00584A3E">
              <w:rPr>
                <w:sz w:val="26"/>
                <w:szCs w:val="26"/>
                <w:lang w:eastAsia="en-US"/>
              </w:rPr>
              <w:t>экотуризма</w:t>
            </w:r>
            <w:proofErr w:type="spellEnd"/>
          </w:p>
        </w:tc>
        <w:tc>
          <w:tcPr>
            <w:tcW w:w="992" w:type="dxa"/>
            <w:hideMark/>
          </w:tcPr>
          <w:p w:rsidR="004200BA" w:rsidRPr="00584A3E" w:rsidRDefault="004200BA" w:rsidP="004200BA">
            <w:pPr>
              <w:rPr>
                <w:sz w:val="26"/>
                <w:szCs w:val="26"/>
                <w:lang w:eastAsia="en-US"/>
              </w:rPr>
            </w:pPr>
            <w:r w:rsidRPr="00584A3E">
              <w:rPr>
                <w:sz w:val="26"/>
                <w:szCs w:val="26"/>
                <w:lang w:eastAsia="en-US"/>
              </w:rPr>
              <w:t xml:space="preserve">46578   </w:t>
            </w:r>
          </w:p>
        </w:tc>
        <w:tc>
          <w:tcPr>
            <w:tcW w:w="1984" w:type="dxa"/>
            <w:hideMark/>
          </w:tcPr>
          <w:p w:rsidR="004200BA" w:rsidRPr="00584A3E" w:rsidRDefault="004200BA" w:rsidP="004200BA">
            <w:pPr>
              <w:rPr>
                <w:sz w:val="26"/>
                <w:szCs w:val="26"/>
              </w:rPr>
            </w:pPr>
            <w:r w:rsidRPr="00584A3E">
              <w:rPr>
                <w:sz w:val="26"/>
                <w:szCs w:val="26"/>
                <w:lang w:eastAsia="en-US"/>
              </w:rPr>
              <w:t>Муниципальная собственность</w:t>
            </w:r>
          </w:p>
        </w:tc>
        <w:tc>
          <w:tcPr>
            <w:tcW w:w="2835" w:type="dxa"/>
            <w:hideMark/>
          </w:tcPr>
          <w:p w:rsidR="004200BA" w:rsidRPr="00584A3E" w:rsidRDefault="004200BA" w:rsidP="00A62BD0">
            <w:pPr>
              <w:rPr>
                <w:sz w:val="26"/>
                <w:szCs w:val="26"/>
                <w:lang w:eastAsia="en-US"/>
              </w:rPr>
            </w:pPr>
            <w:r w:rsidRPr="00584A3E">
              <w:rPr>
                <w:sz w:val="26"/>
                <w:szCs w:val="26"/>
                <w:lang w:eastAsia="en-US"/>
              </w:rPr>
              <w:t>Земли особо</w:t>
            </w:r>
            <w:r w:rsidR="00A62BD0" w:rsidRPr="00584A3E">
              <w:rPr>
                <w:sz w:val="26"/>
                <w:szCs w:val="26"/>
                <w:lang w:eastAsia="en-US"/>
              </w:rPr>
              <w:t xml:space="preserve"> </w:t>
            </w:r>
            <w:r w:rsidRPr="00584A3E">
              <w:rPr>
                <w:sz w:val="26"/>
                <w:szCs w:val="26"/>
                <w:lang w:eastAsia="en-US"/>
              </w:rPr>
              <w:t>охраняемых территорий и объектов</w:t>
            </w:r>
          </w:p>
        </w:tc>
      </w:tr>
    </w:tbl>
    <w:p w:rsidR="004200BA" w:rsidRPr="00584A3E" w:rsidRDefault="004200BA" w:rsidP="004200BA">
      <w:pPr>
        <w:tabs>
          <w:tab w:val="left" w:pos="2535"/>
        </w:tabs>
        <w:rPr>
          <w:sz w:val="26"/>
          <w:szCs w:val="26"/>
        </w:rPr>
      </w:pPr>
    </w:p>
    <w:p w:rsidR="004200BA" w:rsidRPr="00584A3E" w:rsidRDefault="004200BA" w:rsidP="004200BA">
      <w:pPr>
        <w:tabs>
          <w:tab w:val="left" w:pos="2535"/>
        </w:tabs>
        <w:rPr>
          <w:sz w:val="26"/>
          <w:szCs w:val="26"/>
        </w:rPr>
      </w:pPr>
    </w:p>
    <w:p w:rsidR="004200BA" w:rsidRPr="00584A3E" w:rsidRDefault="004200BA" w:rsidP="004200BA">
      <w:pPr>
        <w:tabs>
          <w:tab w:val="left" w:pos="2535"/>
        </w:tabs>
        <w:rPr>
          <w:sz w:val="26"/>
          <w:szCs w:val="26"/>
        </w:rPr>
      </w:pPr>
    </w:p>
    <w:p w:rsidR="004200BA" w:rsidRPr="00584A3E" w:rsidRDefault="004200BA" w:rsidP="004200BA">
      <w:pPr>
        <w:ind w:firstLine="851"/>
        <w:jc w:val="center"/>
        <w:rPr>
          <w:sz w:val="26"/>
          <w:szCs w:val="26"/>
        </w:rPr>
      </w:pPr>
      <w:r w:rsidRPr="00584A3E">
        <w:rPr>
          <w:sz w:val="26"/>
          <w:szCs w:val="26"/>
        </w:rPr>
        <w:t>Перечень земельных участков, которые исключаются из границ  населенных пунктов</w:t>
      </w:r>
    </w:p>
    <w:tbl>
      <w:tblPr>
        <w:tblStyle w:val="a9"/>
        <w:tblW w:w="0" w:type="auto"/>
        <w:tblInd w:w="-176" w:type="dxa"/>
        <w:tblLook w:val="04A0"/>
      </w:tblPr>
      <w:tblGrid>
        <w:gridCol w:w="2119"/>
        <w:gridCol w:w="2128"/>
        <w:gridCol w:w="1224"/>
        <w:gridCol w:w="2196"/>
        <w:gridCol w:w="2080"/>
      </w:tblGrid>
      <w:tr w:rsidR="004200BA" w:rsidRPr="00584A3E" w:rsidTr="00A62BD0">
        <w:tc>
          <w:tcPr>
            <w:tcW w:w="2257"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Кадастровый номер </w:t>
            </w:r>
            <w:proofErr w:type="spellStart"/>
            <w:r w:rsidRPr="00584A3E">
              <w:rPr>
                <w:sz w:val="26"/>
                <w:szCs w:val="26"/>
                <w:lang w:eastAsia="en-US"/>
              </w:rPr>
              <w:t>з</w:t>
            </w:r>
            <w:proofErr w:type="spellEnd"/>
            <w:r w:rsidRPr="00584A3E">
              <w:rPr>
                <w:sz w:val="26"/>
                <w:szCs w:val="26"/>
                <w:lang w:eastAsia="en-US"/>
              </w:rPr>
              <w:t>/у</w:t>
            </w:r>
          </w:p>
        </w:tc>
        <w:tc>
          <w:tcPr>
            <w:tcW w:w="209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Разрешенное использование </w:t>
            </w:r>
            <w:proofErr w:type="spellStart"/>
            <w:r w:rsidRPr="00584A3E">
              <w:rPr>
                <w:sz w:val="26"/>
                <w:szCs w:val="26"/>
                <w:lang w:eastAsia="en-US"/>
              </w:rPr>
              <w:t>з</w:t>
            </w:r>
            <w:proofErr w:type="spellEnd"/>
            <w:r w:rsidRPr="00584A3E">
              <w:rPr>
                <w:sz w:val="26"/>
                <w:szCs w:val="26"/>
                <w:lang w:eastAsia="en-US"/>
              </w:rPr>
              <w:t>/у</w:t>
            </w:r>
          </w:p>
        </w:tc>
        <w:tc>
          <w:tcPr>
            <w:tcW w:w="120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Площадь, кв.м.</w:t>
            </w:r>
          </w:p>
        </w:tc>
        <w:tc>
          <w:tcPr>
            <w:tcW w:w="215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Вид права</w:t>
            </w:r>
          </w:p>
        </w:tc>
        <w:tc>
          <w:tcPr>
            <w:tcW w:w="204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Категория </w:t>
            </w:r>
            <w:proofErr w:type="gramStart"/>
            <w:r w:rsidRPr="00584A3E">
              <w:rPr>
                <w:sz w:val="26"/>
                <w:szCs w:val="26"/>
                <w:lang w:eastAsia="en-US"/>
              </w:rPr>
              <w:t>земель</w:t>
            </w:r>
            <w:proofErr w:type="gramEnd"/>
            <w:r w:rsidRPr="00584A3E">
              <w:rPr>
                <w:sz w:val="26"/>
                <w:szCs w:val="26"/>
                <w:lang w:eastAsia="en-US"/>
              </w:rPr>
              <w:t xml:space="preserve"> в которую включаются земельные участки</w:t>
            </w:r>
          </w:p>
        </w:tc>
      </w:tr>
      <w:tr w:rsidR="004200BA" w:rsidRPr="00584A3E" w:rsidTr="00A62BD0">
        <w:tc>
          <w:tcPr>
            <w:tcW w:w="2257"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10:10:0081503:145</w:t>
            </w:r>
          </w:p>
        </w:tc>
        <w:tc>
          <w:tcPr>
            <w:tcW w:w="209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Ведение лесного хозяйства</w:t>
            </w:r>
          </w:p>
        </w:tc>
        <w:tc>
          <w:tcPr>
            <w:tcW w:w="120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9697</w:t>
            </w:r>
          </w:p>
        </w:tc>
        <w:tc>
          <w:tcPr>
            <w:tcW w:w="215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Фед</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04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r w:rsidRPr="00584A3E">
              <w:rPr>
                <w:sz w:val="26"/>
                <w:szCs w:val="26"/>
                <w:lang w:eastAsia="en-US"/>
              </w:rPr>
              <w:t>лесного фонда</w:t>
            </w:r>
          </w:p>
        </w:tc>
      </w:tr>
      <w:tr w:rsidR="004200BA" w:rsidRPr="00584A3E" w:rsidTr="00A62BD0">
        <w:tc>
          <w:tcPr>
            <w:tcW w:w="2257"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10:10:0081503:14</w:t>
            </w:r>
          </w:p>
        </w:tc>
        <w:tc>
          <w:tcPr>
            <w:tcW w:w="209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Производство сельхозпродукции</w:t>
            </w:r>
          </w:p>
        </w:tc>
        <w:tc>
          <w:tcPr>
            <w:tcW w:w="120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30410</w:t>
            </w:r>
          </w:p>
        </w:tc>
        <w:tc>
          <w:tcPr>
            <w:tcW w:w="215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аренда</w:t>
            </w:r>
          </w:p>
        </w:tc>
        <w:tc>
          <w:tcPr>
            <w:tcW w:w="204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 xml:space="preserve">Земли </w:t>
            </w:r>
            <w:proofErr w:type="spellStart"/>
            <w:r w:rsidRPr="00584A3E">
              <w:rPr>
                <w:sz w:val="26"/>
                <w:szCs w:val="26"/>
                <w:lang w:eastAsia="en-US"/>
              </w:rPr>
              <w:t>сельхознаначения</w:t>
            </w:r>
            <w:proofErr w:type="spellEnd"/>
          </w:p>
        </w:tc>
      </w:tr>
      <w:tr w:rsidR="004200BA" w:rsidRPr="00584A3E" w:rsidTr="00A62BD0">
        <w:tc>
          <w:tcPr>
            <w:tcW w:w="2257"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10:10:0081504:206</w:t>
            </w:r>
          </w:p>
        </w:tc>
        <w:tc>
          <w:tcPr>
            <w:tcW w:w="2090"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Ведение лесного хозяйства</w:t>
            </w:r>
          </w:p>
        </w:tc>
        <w:tc>
          <w:tcPr>
            <w:tcW w:w="1203"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38145</w:t>
            </w:r>
          </w:p>
        </w:tc>
        <w:tc>
          <w:tcPr>
            <w:tcW w:w="2155"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proofErr w:type="spellStart"/>
            <w:r w:rsidRPr="00584A3E">
              <w:rPr>
                <w:sz w:val="26"/>
                <w:szCs w:val="26"/>
                <w:lang w:eastAsia="en-US"/>
              </w:rPr>
              <w:t>Фед</w:t>
            </w:r>
            <w:proofErr w:type="gramStart"/>
            <w:r w:rsidRPr="00584A3E">
              <w:rPr>
                <w:sz w:val="26"/>
                <w:szCs w:val="26"/>
                <w:lang w:eastAsia="en-US"/>
              </w:rPr>
              <w:t>.с</w:t>
            </w:r>
            <w:proofErr w:type="gramEnd"/>
            <w:r w:rsidRPr="00584A3E">
              <w:rPr>
                <w:sz w:val="26"/>
                <w:szCs w:val="26"/>
                <w:lang w:eastAsia="en-US"/>
              </w:rPr>
              <w:t>обственность</w:t>
            </w:r>
            <w:proofErr w:type="spellEnd"/>
          </w:p>
        </w:tc>
        <w:tc>
          <w:tcPr>
            <w:tcW w:w="2042" w:type="dxa"/>
            <w:tcBorders>
              <w:top w:val="single" w:sz="4" w:space="0" w:color="auto"/>
              <w:left w:val="single" w:sz="4" w:space="0" w:color="auto"/>
              <w:bottom w:val="single" w:sz="4" w:space="0" w:color="auto"/>
              <w:right w:val="single" w:sz="4" w:space="0" w:color="auto"/>
            </w:tcBorders>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r w:rsidRPr="00584A3E">
              <w:rPr>
                <w:sz w:val="26"/>
                <w:szCs w:val="26"/>
                <w:lang w:eastAsia="en-US"/>
              </w:rPr>
              <w:t>лесного фонда</w:t>
            </w:r>
          </w:p>
        </w:tc>
      </w:tr>
      <w:tr w:rsidR="004200BA" w:rsidRPr="00584A3E" w:rsidTr="00A62BD0">
        <w:tc>
          <w:tcPr>
            <w:tcW w:w="2257" w:type="dxa"/>
            <w:hideMark/>
          </w:tcPr>
          <w:p w:rsidR="004200BA" w:rsidRPr="00584A3E" w:rsidRDefault="004200BA" w:rsidP="004200BA">
            <w:pPr>
              <w:rPr>
                <w:sz w:val="26"/>
                <w:szCs w:val="26"/>
                <w:lang w:eastAsia="en-US"/>
              </w:rPr>
            </w:pPr>
            <w:r w:rsidRPr="00584A3E">
              <w:rPr>
                <w:sz w:val="26"/>
                <w:szCs w:val="26"/>
                <w:lang w:eastAsia="en-US"/>
              </w:rPr>
              <w:t>10:10:0081502:435</w:t>
            </w:r>
          </w:p>
        </w:tc>
        <w:tc>
          <w:tcPr>
            <w:tcW w:w="2090" w:type="dxa"/>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1203" w:type="dxa"/>
            <w:hideMark/>
          </w:tcPr>
          <w:p w:rsidR="004200BA" w:rsidRPr="00584A3E" w:rsidRDefault="004200BA" w:rsidP="004200BA">
            <w:pPr>
              <w:rPr>
                <w:sz w:val="26"/>
                <w:szCs w:val="26"/>
                <w:lang w:eastAsia="en-US"/>
              </w:rPr>
            </w:pPr>
            <w:r w:rsidRPr="00584A3E">
              <w:rPr>
                <w:sz w:val="26"/>
                <w:szCs w:val="26"/>
                <w:lang w:eastAsia="en-US"/>
              </w:rPr>
              <w:t>7308</w:t>
            </w:r>
          </w:p>
        </w:tc>
        <w:tc>
          <w:tcPr>
            <w:tcW w:w="2155" w:type="dxa"/>
            <w:hideMark/>
          </w:tcPr>
          <w:p w:rsidR="004200BA" w:rsidRPr="00584A3E" w:rsidRDefault="004200BA" w:rsidP="004200BA">
            <w:pPr>
              <w:rPr>
                <w:sz w:val="26"/>
                <w:szCs w:val="26"/>
                <w:lang w:eastAsia="en-US"/>
              </w:rPr>
            </w:pPr>
            <w:r w:rsidRPr="00584A3E">
              <w:rPr>
                <w:sz w:val="26"/>
                <w:szCs w:val="26"/>
                <w:lang w:eastAsia="en-US"/>
              </w:rPr>
              <w:t>аренда</w:t>
            </w:r>
          </w:p>
        </w:tc>
        <w:tc>
          <w:tcPr>
            <w:tcW w:w="2042" w:type="dxa"/>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proofErr w:type="spellStart"/>
            <w:r w:rsidRPr="00584A3E">
              <w:rPr>
                <w:sz w:val="26"/>
                <w:szCs w:val="26"/>
                <w:lang w:eastAsia="en-US"/>
              </w:rPr>
              <w:t>сельхознаначения</w:t>
            </w:r>
            <w:proofErr w:type="spellEnd"/>
          </w:p>
        </w:tc>
      </w:tr>
      <w:tr w:rsidR="004200BA" w:rsidRPr="00584A3E" w:rsidTr="00A62BD0">
        <w:tc>
          <w:tcPr>
            <w:tcW w:w="2257" w:type="dxa"/>
            <w:hideMark/>
          </w:tcPr>
          <w:p w:rsidR="004200BA" w:rsidRPr="00584A3E" w:rsidRDefault="004200BA" w:rsidP="004200BA">
            <w:pPr>
              <w:rPr>
                <w:sz w:val="26"/>
                <w:szCs w:val="26"/>
                <w:lang w:eastAsia="en-US"/>
              </w:rPr>
            </w:pPr>
            <w:r w:rsidRPr="00584A3E">
              <w:rPr>
                <w:sz w:val="26"/>
                <w:szCs w:val="26"/>
                <w:lang w:eastAsia="en-US"/>
              </w:rPr>
              <w:t>10:10:0081504:206</w:t>
            </w:r>
          </w:p>
        </w:tc>
        <w:tc>
          <w:tcPr>
            <w:tcW w:w="2090" w:type="dxa"/>
            <w:hideMark/>
          </w:tcPr>
          <w:p w:rsidR="004200BA" w:rsidRPr="00584A3E" w:rsidRDefault="004200BA" w:rsidP="004200BA">
            <w:pPr>
              <w:rPr>
                <w:sz w:val="26"/>
                <w:szCs w:val="26"/>
                <w:lang w:eastAsia="en-US"/>
              </w:rPr>
            </w:pPr>
            <w:r w:rsidRPr="00584A3E">
              <w:rPr>
                <w:sz w:val="26"/>
                <w:szCs w:val="26"/>
                <w:lang w:eastAsia="en-US"/>
              </w:rPr>
              <w:t>Для ведения личного подсобного хозяйства</w:t>
            </w:r>
          </w:p>
        </w:tc>
        <w:tc>
          <w:tcPr>
            <w:tcW w:w="1203" w:type="dxa"/>
            <w:hideMark/>
          </w:tcPr>
          <w:p w:rsidR="004200BA" w:rsidRPr="00584A3E" w:rsidRDefault="004200BA" w:rsidP="004200BA">
            <w:pPr>
              <w:rPr>
                <w:sz w:val="26"/>
                <w:szCs w:val="26"/>
                <w:lang w:eastAsia="en-US"/>
              </w:rPr>
            </w:pPr>
            <w:r w:rsidRPr="00584A3E">
              <w:rPr>
                <w:sz w:val="26"/>
                <w:szCs w:val="26"/>
                <w:lang w:eastAsia="en-US"/>
              </w:rPr>
              <w:t>4683</w:t>
            </w:r>
          </w:p>
        </w:tc>
        <w:tc>
          <w:tcPr>
            <w:tcW w:w="2155" w:type="dxa"/>
            <w:hideMark/>
          </w:tcPr>
          <w:p w:rsidR="004200BA" w:rsidRPr="00584A3E" w:rsidRDefault="004200BA" w:rsidP="004200BA">
            <w:pPr>
              <w:rPr>
                <w:sz w:val="26"/>
                <w:szCs w:val="26"/>
                <w:lang w:eastAsia="en-US"/>
              </w:rPr>
            </w:pPr>
            <w:r w:rsidRPr="00584A3E">
              <w:rPr>
                <w:sz w:val="26"/>
                <w:szCs w:val="26"/>
                <w:lang w:eastAsia="en-US"/>
              </w:rPr>
              <w:t>аренда</w:t>
            </w:r>
          </w:p>
        </w:tc>
        <w:tc>
          <w:tcPr>
            <w:tcW w:w="2042" w:type="dxa"/>
            <w:hideMark/>
          </w:tcPr>
          <w:p w:rsidR="004200BA" w:rsidRPr="00584A3E" w:rsidRDefault="004200BA" w:rsidP="004200BA">
            <w:pPr>
              <w:rPr>
                <w:sz w:val="26"/>
                <w:szCs w:val="26"/>
                <w:lang w:eastAsia="en-US"/>
              </w:rPr>
            </w:pPr>
            <w:r w:rsidRPr="00584A3E">
              <w:rPr>
                <w:sz w:val="26"/>
                <w:szCs w:val="26"/>
                <w:lang w:eastAsia="en-US"/>
              </w:rPr>
              <w:t>Земли</w:t>
            </w:r>
          </w:p>
          <w:p w:rsidR="004200BA" w:rsidRPr="00584A3E" w:rsidRDefault="004200BA" w:rsidP="004200BA">
            <w:pPr>
              <w:rPr>
                <w:sz w:val="26"/>
                <w:szCs w:val="26"/>
                <w:lang w:eastAsia="en-US"/>
              </w:rPr>
            </w:pPr>
            <w:proofErr w:type="spellStart"/>
            <w:r w:rsidRPr="00584A3E">
              <w:rPr>
                <w:sz w:val="26"/>
                <w:szCs w:val="26"/>
                <w:lang w:eastAsia="en-US"/>
              </w:rPr>
              <w:t>сельхознаначения</w:t>
            </w:r>
            <w:proofErr w:type="spellEnd"/>
          </w:p>
        </w:tc>
      </w:tr>
    </w:tbl>
    <w:p w:rsidR="004200BA" w:rsidRPr="00584A3E" w:rsidRDefault="004200BA" w:rsidP="004200BA">
      <w:pPr>
        <w:rPr>
          <w:sz w:val="26"/>
          <w:szCs w:val="26"/>
        </w:rPr>
      </w:pPr>
    </w:p>
    <w:p w:rsidR="004200BA" w:rsidRPr="00584A3E" w:rsidRDefault="004200BA" w:rsidP="004200BA">
      <w:pPr>
        <w:rPr>
          <w:sz w:val="26"/>
          <w:szCs w:val="26"/>
        </w:rPr>
      </w:pPr>
    </w:p>
    <w:p w:rsidR="004200BA" w:rsidRPr="00584A3E" w:rsidRDefault="00CE012D" w:rsidP="00D41531">
      <w:pPr>
        <w:jc w:val="both"/>
        <w:rPr>
          <w:b/>
          <w:sz w:val="26"/>
          <w:szCs w:val="26"/>
          <w:lang w:eastAsia="en-US"/>
        </w:rPr>
      </w:pPr>
      <w:r w:rsidRPr="00584A3E">
        <w:rPr>
          <w:b/>
          <w:sz w:val="26"/>
          <w:szCs w:val="26"/>
          <w:lang w:eastAsia="en-US"/>
        </w:rPr>
        <w:t xml:space="preserve">        </w:t>
      </w:r>
      <w:r w:rsidR="007624EF" w:rsidRPr="00584A3E">
        <w:rPr>
          <w:b/>
          <w:sz w:val="26"/>
          <w:szCs w:val="26"/>
          <w:lang w:eastAsia="en-US"/>
        </w:rPr>
        <w:t xml:space="preserve">2.3  </w:t>
      </w:r>
      <w:r w:rsidR="00F75C80" w:rsidRPr="00584A3E">
        <w:rPr>
          <w:b/>
          <w:sz w:val="26"/>
          <w:szCs w:val="26"/>
          <w:lang w:eastAsia="en-US"/>
        </w:rPr>
        <w:t>Внесение изменений в Генеральный план Сортавальского городского поселения в соответствии с внесением изменений в Правила землепользования и застройки Сортавальского городского поселения по результатам проведенных процедур в 2013-2017 гг.</w:t>
      </w:r>
    </w:p>
    <w:p w:rsidR="00F75C80" w:rsidRPr="00584A3E" w:rsidRDefault="00F75C80" w:rsidP="00D41531">
      <w:pPr>
        <w:jc w:val="both"/>
        <w:rPr>
          <w:sz w:val="26"/>
          <w:szCs w:val="26"/>
          <w:lang w:eastAsia="en-US"/>
        </w:rPr>
      </w:pPr>
    </w:p>
    <w:p w:rsidR="00F75C80" w:rsidRPr="00584A3E" w:rsidRDefault="00F75C80" w:rsidP="00D41531">
      <w:pPr>
        <w:ind w:firstLine="426"/>
        <w:jc w:val="both"/>
        <w:rPr>
          <w:sz w:val="26"/>
          <w:szCs w:val="26"/>
          <w:lang w:eastAsia="en-US"/>
        </w:rPr>
      </w:pPr>
      <w:proofErr w:type="gramStart"/>
      <w:r w:rsidRPr="00584A3E">
        <w:rPr>
          <w:sz w:val="26"/>
          <w:szCs w:val="26"/>
          <w:lang w:eastAsia="en-US"/>
        </w:rPr>
        <w:t xml:space="preserve">В указанный период </w:t>
      </w:r>
      <w:r w:rsidR="004B6EC7" w:rsidRPr="00584A3E">
        <w:rPr>
          <w:sz w:val="26"/>
          <w:szCs w:val="26"/>
          <w:lang w:eastAsia="en-US"/>
        </w:rPr>
        <w:t>Решениями сессий Совета Сортавальского городского поселения</w:t>
      </w:r>
      <w:r w:rsidR="001F5590" w:rsidRPr="00584A3E">
        <w:rPr>
          <w:sz w:val="26"/>
          <w:szCs w:val="26"/>
          <w:lang w:eastAsia="en-US"/>
        </w:rPr>
        <w:t xml:space="preserve"> №49 от 25.09.2014г., № 128 от 23.11.2015г.,</w:t>
      </w:r>
      <w:r w:rsidR="004B6EC7" w:rsidRPr="00584A3E">
        <w:rPr>
          <w:sz w:val="26"/>
          <w:szCs w:val="26"/>
          <w:lang w:eastAsia="en-US"/>
        </w:rPr>
        <w:t xml:space="preserve"> №135 от 17.12.2015г., №150 от 28.04.2016г., №167 от 31.08.2016г.,№191 от 15.12.2016г.,</w:t>
      </w:r>
      <w:r w:rsidR="001F5590" w:rsidRPr="00584A3E">
        <w:rPr>
          <w:sz w:val="26"/>
          <w:szCs w:val="26"/>
          <w:lang w:eastAsia="en-US"/>
        </w:rPr>
        <w:t xml:space="preserve"> №213 от 30.03.2017г., №231 от 29.08.2017г., №8 от 26.10.2017г.</w:t>
      </w:r>
      <w:r w:rsidR="00D41531" w:rsidRPr="00584A3E">
        <w:rPr>
          <w:sz w:val="26"/>
          <w:szCs w:val="26"/>
          <w:lang w:eastAsia="en-US"/>
        </w:rPr>
        <w:t xml:space="preserve"> вносились изменения в Правила землепользования и застройки Сортавальского городского поселения.</w:t>
      </w:r>
      <w:proofErr w:type="gramEnd"/>
    </w:p>
    <w:p w:rsidR="00D41531" w:rsidRPr="00584A3E" w:rsidRDefault="00D41531" w:rsidP="00D41531">
      <w:pPr>
        <w:ind w:firstLine="426"/>
        <w:jc w:val="both"/>
        <w:rPr>
          <w:sz w:val="26"/>
          <w:szCs w:val="26"/>
          <w:lang w:eastAsia="en-US"/>
        </w:rPr>
      </w:pPr>
      <w:r w:rsidRPr="00584A3E">
        <w:rPr>
          <w:sz w:val="26"/>
          <w:szCs w:val="26"/>
          <w:lang w:eastAsia="en-US"/>
        </w:rPr>
        <w:t>Указанными действиями вносились изменения в карту градостроительного зонирования и в текстовую часть  ПЗЗ.</w:t>
      </w:r>
    </w:p>
    <w:p w:rsidR="00D41531" w:rsidRPr="00584A3E" w:rsidRDefault="00D41531" w:rsidP="00D41531">
      <w:pPr>
        <w:ind w:firstLine="426"/>
        <w:jc w:val="both"/>
        <w:rPr>
          <w:sz w:val="26"/>
          <w:szCs w:val="26"/>
        </w:rPr>
      </w:pPr>
      <w:proofErr w:type="gramStart"/>
      <w:r w:rsidRPr="00584A3E">
        <w:rPr>
          <w:sz w:val="26"/>
          <w:szCs w:val="26"/>
          <w:lang w:eastAsia="en-US"/>
        </w:rPr>
        <w:t xml:space="preserve">В период разработки внесения изменений в Генеральный план Сортавальского городского поселения </w:t>
      </w:r>
      <w:r w:rsidR="007A77A6" w:rsidRPr="00584A3E">
        <w:rPr>
          <w:sz w:val="26"/>
          <w:szCs w:val="26"/>
          <w:lang w:eastAsia="en-US"/>
        </w:rPr>
        <w:t>помимо графической части приведен</w:t>
      </w:r>
      <w:r w:rsidR="00AE6420" w:rsidRPr="00584A3E">
        <w:rPr>
          <w:sz w:val="26"/>
          <w:szCs w:val="26"/>
          <w:lang w:eastAsia="en-US"/>
        </w:rPr>
        <w:t>а</w:t>
      </w:r>
      <w:r w:rsidR="007A77A6" w:rsidRPr="00584A3E">
        <w:rPr>
          <w:sz w:val="26"/>
          <w:szCs w:val="26"/>
          <w:lang w:eastAsia="en-US"/>
        </w:rPr>
        <w:t xml:space="preserve"> в соответствие с классификатором</w:t>
      </w:r>
      <w:proofErr w:type="gramEnd"/>
      <w:r w:rsidR="007A77A6" w:rsidRPr="00584A3E">
        <w:rPr>
          <w:sz w:val="26"/>
          <w:szCs w:val="26"/>
          <w:lang w:eastAsia="en-US"/>
        </w:rPr>
        <w:t xml:space="preserve"> видов разрешенного использования земельных участков</w:t>
      </w:r>
      <w:r w:rsidR="00AE6420" w:rsidRPr="00584A3E">
        <w:rPr>
          <w:sz w:val="26"/>
          <w:szCs w:val="26"/>
          <w:lang w:eastAsia="en-US"/>
        </w:rPr>
        <w:t>,</w:t>
      </w:r>
      <w:r w:rsidR="007A77A6" w:rsidRPr="00584A3E">
        <w:rPr>
          <w:sz w:val="26"/>
          <w:szCs w:val="26"/>
          <w:lang w:eastAsia="en-US"/>
        </w:rPr>
        <w:t xml:space="preserve"> утвержденным Приказом Министерства экономического развития Российской</w:t>
      </w:r>
      <w:r w:rsidR="00AE6420" w:rsidRPr="00584A3E">
        <w:rPr>
          <w:sz w:val="26"/>
          <w:szCs w:val="26"/>
          <w:lang w:eastAsia="en-US"/>
        </w:rPr>
        <w:t xml:space="preserve"> Федерации от 01.09.2014г. №540, текстовая часть документа.</w:t>
      </w:r>
    </w:p>
    <w:p w:rsidR="00B83AE2" w:rsidRPr="00584A3E" w:rsidRDefault="00B83AE2" w:rsidP="00B83AE2">
      <w:pPr>
        <w:jc w:val="both"/>
        <w:rPr>
          <w:sz w:val="26"/>
          <w:szCs w:val="26"/>
        </w:rPr>
      </w:pPr>
    </w:p>
    <w:p w:rsidR="007A77A6" w:rsidRPr="00584A3E" w:rsidRDefault="007A77A6" w:rsidP="007A77A6">
      <w:pPr>
        <w:jc w:val="both"/>
        <w:rPr>
          <w:sz w:val="26"/>
          <w:szCs w:val="26"/>
        </w:rPr>
      </w:pPr>
    </w:p>
    <w:p w:rsidR="00F3059F" w:rsidRPr="00584A3E" w:rsidRDefault="0066071B" w:rsidP="0066071B">
      <w:pPr>
        <w:pStyle w:val="aa"/>
        <w:ind w:left="643"/>
        <w:jc w:val="both"/>
        <w:rPr>
          <w:b/>
          <w:sz w:val="26"/>
          <w:szCs w:val="26"/>
        </w:rPr>
      </w:pPr>
      <w:r w:rsidRPr="00584A3E">
        <w:rPr>
          <w:b/>
          <w:sz w:val="26"/>
          <w:szCs w:val="26"/>
          <w:lang w:eastAsia="en-US"/>
        </w:rPr>
        <w:t xml:space="preserve">2.4    </w:t>
      </w:r>
      <w:r w:rsidR="000254CA" w:rsidRPr="00584A3E">
        <w:rPr>
          <w:b/>
          <w:sz w:val="26"/>
          <w:szCs w:val="26"/>
          <w:lang w:eastAsia="en-US"/>
        </w:rPr>
        <w:t>Внесение изменений по предложениям заинтересованных лиц и органа местного самоуправления.</w:t>
      </w:r>
    </w:p>
    <w:p w:rsidR="000254CA" w:rsidRPr="00584A3E" w:rsidRDefault="000254CA" w:rsidP="000254CA">
      <w:pPr>
        <w:ind w:left="283"/>
        <w:jc w:val="both"/>
        <w:rPr>
          <w:sz w:val="26"/>
          <w:szCs w:val="26"/>
        </w:rPr>
      </w:pPr>
    </w:p>
    <w:p w:rsidR="000254CA" w:rsidRPr="00584A3E" w:rsidRDefault="00677DA7" w:rsidP="0066071B">
      <w:pPr>
        <w:jc w:val="both"/>
        <w:rPr>
          <w:sz w:val="26"/>
          <w:szCs w:val="26"/>
        </w:rPr>
      </w:pPr>
      <w:r w:rsidRPr="00584A3E">
        <w:rPr>
          <w:sz w:val="26"/>
          <w:szCs w:val="26"/>
        </w:rPr>
        <w:t xml:space="preserve">            </w:t>
      </w:r>
      <w:r w:rsidR="000254CA" w:rsidRPr="00584A3E">
        <w:rPr>
          <w:sz w:val="26"/>
          <w:szCs w:val="26"/>
        </w:rPr>
        <w:t xml:space="preserve">В период разработки проекта внесения изменений в Генеральный план Сортавальского городского поселения в администрацию поселения поступали обращения заинтересованных лиц, </w:t>
      </w:r>
      <w:r w:rsidR="00AE6420" w:rsidRPr="00584A3E">
        <w:rPr>
          <w:sz w:val="26"/>
          <w:szCs w:val="26"/>
        </w:rPr>
        <w:t>рассматриваемые</w:t>
      </w:r>
      <w:r w:rsidR="000254CA" w:rsidRPr="00584A3E">
        <w:rPr>
          <w:sz w:val="26"/>
          <w:szCs w:val="26"/>
        </w:rPr>
        <w:t xml:space="preserve"> администрацией  и вноси</w:t>
      </w:r>
      <w:r w:rsidR="00AE6420" w:rsidRPr="00584A3E">
        <w:rPr>
          <w:sz w:val="26"/>
          <w:szCs w:val="26"/>
        </w:rPr>
        <w:t>мые</w:t>
      </w:r>
      <w:r w:rsidR="000254CA" w:rsidRPr="00584A3E">
        <w:rPr>
          <w:sz w:val="26"/>
          <w:szCs w:val="26"/>
        </w:rPr>
        <w:t xml:space="preserve"> </w:t>
      </w:r>
      <w:r w:rsidRPr="00584A3E">
        <w:rPr>
          <w:sz w:val="26"/>
          <w:szCs w:val="26"/>
        </w:rPr>
        <w:t>в проектные решения, которые будут рассмотрены на публичных слушаниях</w:t>
      </w:r>
      <w:r w:rsidR="00AE6420" w:rsidRPr="00584A3E">
        <w:rPr>
          <w:sz w:val="26"/>
          <w:szCs w:val="26"/>
        </w:rPr>
        <w:t>,</w:t>
      </w:r>
      <w:r w:rsidRPr="00584A3E">
        <w:rPr>
          <w:sz w:val="26"/>
          <w:szCs w:val="26"/>
        </w:rPr>
        <w:t xml:space="preserve"> назначенных после проведения работ по согласованию внесения изменений в документы территориального планирования.</w:t>
      </w:r>
    </w:p>
    <w:p w:rsidR="00677DA7" w:rsidRPr="00584A3E" w:rsidRDefault="00677DA7" w:rsidP="005B05C9">
      <w:pPr>
        <w:ind w:firstLine="710"/>
        <w:jc w:val="both"/>
        <w:rPr>
          <w:sz w:val="26"/>
          <w:szCs w:val="26"/>
        </w:rPr>
      </w:pPr>
      <w:r w:rsidRPr="00584A3E">
        <w:rPr>
          <w:sz w:val="26"/>
          <w:szCs w:val="26"/>
        </w:rPr>
        <w:t>Одним из важных внесений изменений в Проект является изменения</w:t>
      </w:r>
      <w:r w:rsidR="00AE6420" w:rsidRPr="00584A3E">
        <w:rPr>
          <w:sz w:val="26"/>
          <w:szCs w:val="26"/>
        </w:rPr>
        <w:t>,</w:t>
      </w:r>
      <w:r w:rsidRPr="00584A3E">
        <w:rPr>
          <w:sz w:val="26"/>
          <w:szCs w:val="26"/>
        </w:rPr>
        <w:t xml:space="preserve"> вносимые по замечаниям органа местного самоуправления, а именно:</w:t>
      </w:r>
    </w:p>
    <w:p w:rsidR="0066071B" w:rsidRPr="00584A3E" w:rsidRDefault="00677DA7" w:rsidP="005B05C9">
      <w:pPr>
        <w:ind w:firstLine="710"/>
        <w:jc w:val="both"/>
        <w:rPr>
          <w:sz w:val="26"/>
          <w:szCs w:val="26"/>
        </w:rPr>
      </w:pPr>
      <w:r w:rsidRPr="00584A3E">
        <w:rPr>
          <w:sz w:val="26"/>
          <w:szCs w:val="26"/>
        </w:rPr>
        <w:t>При разработке Генерального плана Сортавальского городского поселения</w:t>
      </w:r>
      <w:r w:rsidR="00AE6420" w:rsidRPr="00584A3E">
        <w:rPr>
          <w:sz w:val="26"/>
          <w:szCs w:val="26"/>
        </w:rPr>
        <w:t>,</w:t>
      </w:r>
      <w:r w:rsidRPr="00584A3E">
        <w:rPr>
          <w:sz w:val="26"/>
          <w:szCs w:val="26"/>
        </w:rPr>
        <w:t xml:space="preserve"> утвержденного Решением Совета Сортавальского городского поселения от 12.12.2012г.№265</w:t>
      </w:r>
      <w:r w:rsidR="00AE6420" w:rsidRPr="00584A3E">
        <w:rPr>
          <w:sz w:val="26"/>
          <w:szCs w:val="26"/>
        </w:rPr>
        <w:t>,</w:t>
      </w:r>
      <w:r w:rsidRPr="00584A3E">
        <w:rPr>
          <w:sz w:val="26"/>
          <w:szCs w:val="26"/>
        </w:rPr>
        <w:t xml:space="preserve"> разработчиком были допущены ошибки</w:t>
      </w:r>
      <w:r w:rsidR="00F3059F" w:rsidRPr="00584A3E">
        <w:rPr>
          <w:sz w:val="26"/>
          <w:szCs w:val="26"/>
        </w:rPr>
        <w:t xml:space="preserve"> при нанесении контуров сельскохозяйственных земель, земель населенных пунктов, земель лесного фонда </w:t>
      </w:r>
      <w:proofErr w:type="gramStart"/>
      <w:r w:rsidR="00F3059F" w:rsidRPr="00584A3E">
        <w:rPr>
          <w:sz w:val="26"/>
          <w:szCs w:val="26"/>
        </w:rPr>
        <w:t>на</w:t>
      </w:r>
      <w:proofErr w:type="gramEnd"/>
      <w:r w:rsidR="00F3059F" w:rsidRPr="00584A3E">
        <w:rPr>
          <w:sz w:val="26"/>
          <w:szCs w:val="26"/>
        </w:rPr>
        <w:t xml:space="preserve"> картографический материл. </w:t>
      </w:r>
    </w:p>
    <w:p w:rsidR="00677DA7" w:rsidRPr="00584A3E" w:rsidRDefault="00F3059F" w:rsidP="005B05C9">
      <w:pPr>
        <w:ind w:firstLine="710"/>
        <w:jc w:val="both"/>
        <w:rPr>
          <w:sz w:val="26"/>
          <w:szCs w:val="26"/>
        </w:rPr>
      </w:pPr>
      <w:r w:rsidRPr="00584A3E">
        <w:rPr>
          <w:sz w:val="26"/>
          <w:szCs w:val="26"/>
        </w:rPr>
        <w:t xml:space="preserve">Внесением изменений нарушения устранены. </w:t>
      </w:r>
    </w:p>
    <w:p w:rsidR="009655C8" w:rsidRPr="00584A3E" w:rsidRDefault="009655C8" w:rsidP="005B05C9">
      <w:pPr>
        <w:ind w:firstLine="710"/>
        <w:jc w:val="both"/>
        <w:rPr>
          <w:sz w:val="26"/>
          <w:szCs w:val="26"/>
        </w:rPr>
      </w:pPr>
    </w:p>
    <w:p w:rsidR="00C23884" w:rsidRPr="00584A3E" w:rsidRDefault="00BD2A35" w:rsidP="005B05C9">
      <w:pPr>
        <w:ind w:firstLine="710"/>
        <w:jc w:val="both"/>
        <w:rPr>
          <w:b/>
          <w:sz w:val="26"/>
          <w:szCs w:val="26"/>
        </w:rPr>
      </w:pPr>
      <w:r w:rsidRPr="00584A3E">
        <w:rPr>
          <w:b/>
          <w:sz w:val="26"/>
          <w:szCs w:val="26"/>
        </w:rPr>
        <w:t xml:space="preserve">По обращению ООО «Водоканал» внесены изменения в разделы текстовой части Генерального плана Сортавальского городского поселения – материалы по </w:t>
      </w:r>
      <w:r w:rsidR="00C23884" w:rsidRPr="00584A3E">
        <w:rPr>
          <w:b/>
          <w:sz w:val="26"/>
          <w:szCs w:val="26"/>
        </w:rPr>
        <w:t xml:space="preserve">обоснованию проекта, а именно </w:t>
      </w:r>
      <w:r w:rsidRPr="00584A3E">
        <w:rPr>
          <w:b/>
          <w:sz w:val="26"/>
          <w:szCs w:val="26"/>
        </w:rPr>
        <w:t>разделы 5</w:t>
      </w:r>
      <w:r w:rsidR="00C23884" w:rsidRPr="00584A3E">
        <w:rPr>
          <w:b/>
          <w:sz w:val="26"/>
          <w:szCs w:val="26"/>
        </w:rPr>
        <w:t>.9.1 Водоснабжение и 5.9.2 Водоотведение читать в следующей редакции:</w:t>
      </w:r>
    </w:p>
    <w:p w:rsidR="00C23884" w:rsidRPr="00584A3E" w:rsidRDefault="00C23884" w:rsidP="005B05C9">
      <w:pPr>
        <w:pStyle w:val="aa"/>
        <w:numPr>
          <w:ilvl w:val="2"/>
          <w:numId w:val="28"/>
        </w:numPr>
        <w:jc w:val="both"/>
        <w:rPr>
          <w:b/>
          <w:sz w:val="26"/>
          <w:szCs w:val="26"/>
        </w:rPr>
      </w:pPr>
      <w:r w:rsidRPr="00584A3E">
        <w:rPr>
          <w:b/>
          <w:sz w:val="26"/>
          <w:szCs w:val="26"/>
        </w:rPr>
        <w:t>Водоснабжение</w:t>
      </w:r>
    </w:p>
    <w:p w:rsidR="00C23884" w:rsidRPr="00584A3E" w:rsidRDefault="00C23884" w:rsidP="005B05C9">
      <w:pPr>
        <w:ind w:firstLine="540"/>
        <w:jc w:val="both"/>
        <w:rPr>
          <w:sz w:val="26"/>
          <w:szCs w:val="26"/>
        </w:rPr>
      </w:pPr>
      <w:r w:rsidRPr="00584A3E">
        <w:rPr>
          <w:sz w:val="26"/>
          <w:szCs w:val="26"/>
        </w:rPr>
        <w:t xml:space="preserve">В Сортавальском городском поселении централизованная система хозяйственно-питьевого водоснабжения имеется в </w:t>
      </w:r>
      <w:proofErr w:type="gramStart"/>
      <w:r w:rsidRPr="00584A3E">
        <w:rPr>
          <w:sz w:val="26"/>
          <w:szCs w:val="26"/>
        </w:rPr>
        <w:t>г</w:t>
      </w:r>
      <w:proofErr w:type="gramEnd"/>
      <w:r w:rsidRPr="00584A3E">
        <w:rPr>
          <w:sz w:val="26"/>
          <w:szCs w:val="26"/>
        </w:rPr>
        <w:t xml:space="preserve">. Сортавала, п. </w:t>
      </w:r>
      <w:proofErr w:type="spellStart"/>
      <w:r w:rsidRPr="00584A3E">
        <w:rPr>
          <w:sz w:val="26"/>
          <w:szCs w:val="26"/>
        </w:rPr>
        <w:t>Хюмпеля</w:t>
      </w:r>
      <w:proofErr w:type="spellEnd"/>
      <w:r w:rsidRPr="00584A3E">
        <w:rPr>
          <w:sz w:val="26"/>
          <w:szCs w:val="26"/>
        </w:rPr>
        <w:t xml:space="preserve"> и на о. Валаам. Процент обеспеченности населения централизованным водоснабжением  составляет 95 %.</w:t>
      </w:r>
    </w:p>
    <w:p w:rsidR="00C23884" w:rsidRPr="00584A3E" w:rsidRDefault="00C23884" w:rsidP="005B05C9">
      <w:pPr>
        <w:ind w:firstLine="540"/>
        <w:jc w:val="both"/>
        <w:rPr>
          <w:sz w:val="26"/>
          <w:szCs w:val="26"/>
        </w:rPr>
      </w:pPr>
      <w:r w:rsidRPr="00584A3E">
        <w:rPr>
          <w:sz w:val="26"/>
          <w:szCs w:val="26"/>
        </w:rPr>
        <w:t xml:space="preserve">Источником централизованного хозяйственно-питьевого водоснабжения </w:t>
      </w:r>
      <w:proofErr w:type="gramStart"/>
      <w:r w:rsidRPr="00584A3E">
        <w:rPr>
          <w:sz w:val="26"/>
          <w:szCs w:val="26"/>
        </w:rPr>
        <w:t>г</w:t>
      </w:r>
      <w:proofErr w:type="gramEnd"/>
      <w:r w:rsidRPr="00584A3E">
        <w:rPr>
          <w:sz w:val="26"/>
          <w:szCs w:val="26"/>
        </w:rPr>
        <w:t xml:space="preserve">. Сортавала и п. </w:t>
      </w:r>
      <w:proofErr w:type="spellStart"/>
      <w:r w:rsidRPr="00584A3E">
        <w:rPr>
          <w:sz w:val="26"/>
          <w:szCs w:val="26"/>
        </w:rPr>
        <w:t>Хюмпеля</w:t>
      </w:r>
      <w:proofErr w:type="spellEnd"/>
      <w:r w:rsidRPr="00584A3E">
        <w:rPr>
          <w:sz w:val="26"/>
          <w:szCs w:val="26"/>
        </w:rPr>
        <w:t xml:space="preserve"> являются поверхностные воды. Водозабор расположен на Ладожском озере  в заливе </w:t>
      </w:r>
      <w:proofErr w:type="spellStart"/>
      <w:r w:rsidRPr="00584A3E">
        <w:rPr>
          <w:sz w:val="26"/>
          <w:szCs w:val="26"/>
        </w:rPr>
        <w:t>Сойккасенлахти</w:t>
      </w:r>
      <w:proofErr w:type="spellEnd"/>
      <w:r w:rsidRPr="00584A3E">
        <w:rPr>
          <w:sz w:val="26"/>
          <w:szCs w:val="26"/>
        </w:rPr>
        <w:t xml:space="preserve">.  От насосной  станции </w:t>
      </w:r>
      <w:r w:rsidRPr="00584A3E">
        <w:rPr>
          <w:sz w:val="26"/>
          <w:szCs w:val="26"/>
          <w:lang w:val="en-US"/>
        </w:rPr>
        <w:t>I</w:t>
      </w:r>
      <w:r w:rsidRPr="00584A3E">
        <w:rPr>
          <w:sz w:val="26"/>
          <w:szCs w:val="26"/>
        </w:rPr>
        <w:t xml:space="preserve">  подъема «Ладога» по главному водоводу вода подается от водозабора </w:t>
      </w:r>
      <w:proofErr w:type="spellStart"/>
      <w:r w:rsidRPr="00584A3E">
        <w:rPr>
          <w:sz w:val="26"/>
          <w:szCs w:val="26"/>
        </w:rPr>
        <w:t>Сойккасенлахти</w:t>
      </w:r>
      <w:proofErr w:type="spellEnd"/>
      <w:r w:rsidRPr="00584A3E">
        <w:rPr>
          <w:sz w:val="26"/>
          <w:szCs w:val="26"/>
        </w:rPr>
        <w:t xml:space="preserve"> на насосную станцию </w:t>
      </w:r>
      <w:r w:rsidRPr="00584A3E">
        <w:rPr>
          <w:sz w:val="26"/>
          <w:szCs w:val="26"/>
          <w:lang w:val="en-US"/>
        </w:rPr>
        <w:t>II</w:t>
      </w:r>
      <w:r w:rsidRPr="00584A3E">
        <w:rPr>
          <w:sz w:val="26"/>
          <w:szCs w:val="26"/>
        </w:rPr>
        <w:t xml:space="preserve">  подъема «Подкачка». Водовод проложен из стальных труб диаметром Ǿ </w:t>
      </w:r>
      <w:smartTag w:uri="urn:schemas-microsoft-com:office:smarttags" w:element="metricconverter">
        <w:smartTagPr>
          <w:attr w:name="ProductID" w:val="500 мм"/>
        </w:smartTagPr>
        <w:r w:rsidRPr="00584A3E">
          <w:rPr>
            <w:sz w:val="26"/>
            <w:szCs w:val="26"/>
          </w:rPr>
          <w:t>500 мм</w:t>
        </w:r>
      </w:smartTag>
      <w:r w:rsidRPr="00584A3E">
        <w:rPr>
          <w:sz w:val="26"/>
          <w:szCs w:val="26"/>
        </w:rPr>
        <w:t xml:space="preserve">.  Насосная станция </w:t>
      </w:r>
      <w:r w:rsidRPr="00584A3E">
        <w:rPr>
          <w:sz w:val="26"/>
          <w:szCs w:val="26"/>
          <w:lang w:val="en-US"/>
        </w:rPr>
        <w:t>II</w:t>
      </w:r>
      <w:r w:rsidRPr="00584A3E">
        <w:rPr>
          <w:sz w:val="26"/>
          <w:szCs w:val="26"/>
        </w:rPr>
        <w:t xml:space="preserve">  подъема построена в 1983 году. Станция оборудована 6 насосами и двумя подземными резервуарами чистой воды объемом </w:t>
      </w:r>
      <w:smartTag w:uri="urn:schemas-microsoft-com:office:smarttags" w:element="metricconverter">
        <w:smartTagPr>
          <w:attr w:name="ProductID" w:val="3000 м3"/>
        </w:smartTagPr>
        <w:r w:rsidRPr="00584A3E">
          <w:rPr>
            <w:sz w:val="26"/>
            <w:szCs w:val="26"/>
          </w:rPr>
          <w:t>3000 м</w:t>
        </w:r>
        <w:r w:rsidRPr="00584A3E">
          <w:rPr>
            <w:sz w:val="26"/>
            <w:szCs w:val="26"/>
            <w:vertAlign w:val="superscript"/>
          </w:rPr>
          <w:t>3</w:t>
        </w:r>
      </w:smartTag>
      <w:r w:rsidRPr="00584A3E">
        <w:rPr>
          <w:sz w:val="26"/>
          <w:szCs w:val="26"/>
        </w:rPr>
        <w:t xml:space="preserve"> каждый. Из резервуаров вода подается насосами в разводящую сеть. В городе нет водонапорной башни. </w:t>
      </w:r>
    </w:p>
    <w:p w:rsidR="00C23884" w:rsidRPr="00584A3E" w:rsidRDefault="00C23884" w:rsidP="005B05C9">
      <w:pPr>
        <w:ind w:firstLine="540"/>
        <w:jc w:val="both"/>
        <w:rPr>
          <w:sz w:val="26"/>
          <w:szCs w:val="26"/>
        </w:rPr>
      </w:pPr>
      <w:r w:rsidRPr="00584A3E">
        <w:rPr>
          <w:sz w:val="26"/>
          <w:szCs w:val="26"/>
        </w:rPr>
        <w:t xml:space="preserve">Обеззараживание воды осуществляется в два этапа путем ввода раствора гипохлорита </w:t>
      </w:r>
      <w:r w:rsidRPr="00584A3E">
        <w:rPr>
          <w:sz w:val="26"/>
          <w:szCs w:val="26"/>
          <w:lang w:val="en-US"/>
        </w:rPr>
        <w:t>Na</w:t>
      </w:r>
      <w:r w:rsidRPr="00584A3E">
        <w:rPr>
          <w:sz w:val="26"/>
          <w:szCs w:val="26"/>
        </w:rPr>
        <w:t xml:space="preserve">  во всасывающую линию на  насосной  станции </w:t>
      </w:r>
      <w:r w:rsidRPr="00584A3E">
        <w:rPr>
          <w:sz w:val="26"/>
          <w:szCs w:val="26"/>
          <w:lang w:val="en-US"/>
        </w:rPr>
        <w:t>I</w:t>
      </w:r>
      <w:r w:rsidRPr="00584A3E">
        <w:rPr>
          <w:sz w:val="26"/>
          <w:szCs w:val="26"/>
        </w:rPr>
        <w:t xml:space="preserve">  подъема и в напорную линию  на насосной  станции </w:t>
      </w:r>
      <w:r w:rsidRPr="00584A3E">
        <w:rPr>
          <w:sz w:val="26"/>
          <w:szCs w:val="26"/>
          <w:lang w:val="en-US"/>
        </w:rPr>
        <w:t>II</w:t>
      </w:r>
      <w:r w:rsidRPr="00584A3E">
        <w:rPr>
          <w:sz w:val="26"/>
          <w:szCs w:val="26"/>
        </w:rPr>
        <w:t xml:space="preserve"> подъема.</w:t>
      </w:r>
    </w:p>
    <w:p w:rsidR="00C23884" w:rsidRPr="00584A3E" w:rsidRDefault="00C23884" w:rsidP="005B05C9">
      <w:pPr>
        <w:ind w:firstLine="540"/>
        <w:jc w:val="both"/>
        <w:rPr>
          <w:sz w:val="26"/>
          <w:szCs w:val="26"/>
        </w:rPr>
      </w:pPr>
      <w:r w:rsidRPr="00584A3E">
        <w:rPr>
          <w:sz w:val="26"/>
          <w:szCs w:val="26"/>
        </w:rPr>
        <w:t xml:space="preserve">В южной части города Сортавала пробурено несколько глубоких скважин, но они не используются, из-за высокого содержания железа в воде. </w:t>
      </w:r>
    </w:p>
    <w:p w:rsidR="00C23884" w:rsidRPr="00584A3E" w:rsidRDefault="00C23884" w:rsidP="005B05C9">
      <w:pPr>
        <w:ind w:firstLine="540"/>
        <w:jc w:val="both"/>
        <w:rPr>
          <w:sz w:val="26"/>
          <w:szCs w:val="26"/>
        </w:rPr>
      </w:pPr>
      <w:r w:rsidRPr="00584A3E">
        <w:rPr>
          <w:sz w:val="26"/>
          <w:szCs w:val="26"/>
        </w:rPr>
        <w:t>Протяженность магистральной водопроводной сети  на 2017 год составила 74,8 км. Процент износа водопроводной сети – до 80%.</w:t>
      </w:r>
    </w:p>
    <w:p w:rsidR="00C23884" w:rsidRPr="00584A3E" w:rsidRDefault="00C23884" w:rsidP="005B05C9">
      <w:pPr>
        <w:ind w:firstLine="360"/>
        <w:jc w:val="both"/>
        <w:rPr>
          <w:sz w:val="26"/>
          <w:szCs w:val="26"/>
        </w:rPr>
      </w:pPr>
      <w:r w:rsidRPr="00584A3E">
        <w:rPr>
          <w:sz w:val="26"/>
          <w:szCs w:val="26"/>
        </w:rPr>
        <w:t xml:space="preserve">Источником централизованного хозяйственно-питьевого водоснабжения на о. Валаам являются подземные воды. В 1985-1987 </w:t>
      </w:r>
      <w:proofErr w:type="spellStart"/>
      <w:proofErr w:type="gramStart"/>
      <w:r w:rsidRPr="00584A3E">
        <w:rPr>
          <w:sz w:val="26"/>
          <w:szCs w:val="26"/>
        </w:rPr>
        <w:t>гг</w:t>
      </w:r>
      <w:proofErr w:type="spellEnd"/>
      <w:proofErr w:type="gramEnd"/>
      <w:r w:rsidRPr="00584A3E">
        <w:rPr>
          <w:sz w:val="26"/>
          <w:szCs w:val="26"/>
        </w:rPr>
        <w:t xml:space="preserve"> в связи с сильным загрязнением поверхностного источника водоснабжения на о. Валаам было пробурено четыре разведочно-эксплуатационные скважины. Две скважины находятся на территории Центральной Усадьбы монастыря. На глубинах 100-</w:t>
      </w:r>
      <w:smartTag w:uri="urn:schemas-microsoft-com:office:smarttags" w:element="metricconverter">
        <w:smartTagPr>
          <w:attr w:name="ProductID" w:val="170 м"/>
        </w:smartTagPr>
        <w:r w:rsidRPr="00584A3E">
          <w:rPr>
            <w:sz w:val="26"/>
            <w:szCs w:val="26"/>
          </w:rPr>
          <w:t>170 м</w:t>
        </w:r>
      </w:smartTag>
      <w:r w:rsidRPr="00584A3E">
        <w:rPr>
          <w:sz w:val="26"/>
          <w:szCs w:val="26"/>
        </w:rPr>
        <w:t xml:space="preserve"> были вскрыты песчаники, вмещающие большие запасы подземных вод. Опытные откачки и химико-бактериологические анализы воды определили ее пригодность для хозяйственно питьевых целей. В период 1987-1997 гг. были предприняты попытки включения пробуренных скважин в систему действующего водопровода Центральной Усадьбы. Однако из-за некачественных технических решений по строительству сетей и недостаточного финансирования возможность использования подземного источника водоснабжения на острове затянулась на 15 лет. В 1997 году институт </w:t>
      </w:r>
      <w:proofErr w:type="spellStart"/>
      <w:r w:rsidRPr="00584A3E">
        <w:rPr>
          <w:sz w:val="26"/>
          <w:szCs w:val="26"/>
        </w:rPr>
        <w:t>Рос</w:t>
      </w:r>
      <w:proofErr w:type="gramStart"/>
      <w:r w:rsidRPr="00584A3E">
        <w:rPr>
          <w:sz w:val="26"/>
          <w:szCs w:val="26"/>
        </w:rPr>
        <w:t>.Н</w:t>
      </w:r>
      <w:proofErr w:type="gramEnd"/>
      <w:r w:rsidRPr="00584A3E">
        <w:rPr>
          <w:sz w:val="26"/>
          <w:szCs w:val="26"/>
        </w:rPr>
        <w:t>ИПИ</w:t>
      </w:r>
      <w:proofErr w:type="spellEnd"/>
      <w:r w:rsidRPr="00584A3E">
        <w:rPr>
          <w:sz w:val="26"/>
          <w:szCs w:val="26"/>
        </w:rPr>
        <w:t xml:space="preserve"> </w:t>
      </w:r>
      <w:proofErr w:type="spellStart"/>
      <w:r w:rsidRPr="00584A3E">
        <w:rPr>
          <w:sz w:val="26"/>
          <w:szCs w:val="26"/>
        </w:rPr>
        <w:t>Урбанистики</w:t>
      </w:r>
      <w:proofErr w:type="spellEnd"/>
      <w:r w:rsidRPr="00584A3E">
        <w:rPr>
          <w:sz w:val="26"/>
          <w:szCs w:val="26"/>
        </w:rPr>
        <w:t xml:space="preserve"> совместно с АО «</w:t>
      </w:r>
      <w:proofErr w:type="spellStart"/>
      <w:r w:rsidRPr="00584A3E">
        <w:rPr>
          <w:sz w:val="26"/>
          <w:szCs w:val="26"/>
        </w:rPr>
        <w:t>Планцентр</w:t>
      </w:r>
      <w:proofErr w:type="spellEnd"/>
      <w:r w:rsidRPr="00584A3E">
        <w:rPr>
          <w:sz w:val="26"/>
          <w:szCs w:val="26"/>
        </w:rPr>
        <w:t xml:space="preserve">» (г. Хельсинки) разработали проект «Неотложные ремонтные работы по водоснабжению острова Валаам» (наружные сети и сооружения), согласованный заинтересованными и надзорными организациями. Проектом предусмотрены: оборудование имеющихся скважин </w:t>
      </w:r>
      <w:proofErr w:type="spellStart"/>
      <w:r w:rsidRPr="00584A3E">
        <w:rPr>
          <w:sz w:val="26"/>
          <w:szCs w:val="26"/>
        </w:rPr>
        <w:t>погружными</w:t>
      </w:r>
      <w:proofErr w:type="spellEnd"/>
      <w:r w:rsidRPr="00584A3E">
        <w:rPr>
          <w:sz w:val="26"/>
          <w:szCs w:val="26"/>
        </w:rPr>
        <w:t xml:space="preserve"> насосами, строительство станций обезжелезивания и обеззараживания воды, прокладка магистрального водопровода и реконструкция действующих водопроводных сетей. В настоящее время проектные решения частично реализованы: оборудована насосом и запущена в эксплуатацию скважина №67854, проложен водопровод от водозабора до разводящих сетей, которые частично переложены, и выполнены вводы водопровода в отдельные здания. Наружное пожаротушение объектов обеспечивается водой из пожарного водоема, расположенного в </w:t>
      </w:r>
      <w:smartTag w:uri="urn:schemas-microsoft-com:office:smarttags" w:element="metricconverter">
        <w:smartTagPr>
          <w:attr w:name="ProductID" w:val="150 м"/>
        </w:smartTagPr>
        <w:r w:rsidRPr="00584A3E">
          <w:rPr>
            <w:sz w:val="26"/>
            <w:szCs w:val="26"/>
          </w:rPr>
          <w:t>150 м</w:t>
        </w:r>
      </w:smartTag>
      <w:r w:rsidRPr="00584A3E">
        <w:rPr>
          <w:sz w:val="26"/>
          <w:szCs w:val="26"/>
        </w:rPr>
        <w:t xml:space="preserve"> от </w:t>
      </w:r>
      <w:proofErr w:type="spellStart"/>
      <w:r w:rsidRPr="00584A3E">
        <w:rPr>
          <w:sz w:val="26"/>
          <w:szCs w:val="26"/>
        </w:rPr>
        <w:t>Спасо-Преображенского</w:t>
      </w:r>
      <w:proofErr w:type="spellEnd"/>
      <w:r w:rsidRPr="00584A3E">
        <w:rPr>
          <w:sz w:val="26"/>
          <w:szCs w:val="26"/>
        </w:rPr>
        <w:t xml:space="preserve"> Собора. Вода для охлаждения водопровода дизельной электростанции подается по отдельной системе из Ладожского озера.</w:t>
      </w:r>
    </w:p>
    <w:p w:rsidR="00C23884" w:rsidRPr="00584A3E" w:rsidRDefault="00C23884" w:rsidP="005B05C9">
      <w:pPr>
        <w:ind w:right="-5" w:firstLine="360"/>
        <w:jc w:val="both"/>
        <w:rPr>
          <w:b/>
          <w:sz w:val="26"/>
          <w:szCs w:val="26"/>
        </w:rPr>
      </w:pPr>
      <w:r w:rsidRPr="00584A3E">
        <w:rPr>
          <w:b/>
          <w:sz w:val="26"/>
          <w:szCs w:val="26"/>
        </w:rPr>
        <w:t xml:space="preserve">Сведения об  объемах  воды,  поданной в 2017 году потребителям (насосной станциями  </w:t>
      </w:r>
      <w:r w:rsidRPr="00584A3E">
        <w:rPr>
          <w:sz w:val="26"/>
          <w:szCs w:val="26"/>
          <w:lang w:val="en-US"/>
        </w:rPr>
        <w:t>I</w:t>
      </w:r>
      <w:r w:rsidRPr="00584A3E">
        <w:rPr>
          <w:sz w:val="26"/>
          <w:szCs w:val="26"/>
        </w:rPr>
        <w:t>-</w:t>
      </w:r>
      <w:r w:rsidRPr="00584A3E">
        <w:rPr>
          <w:b/>
          <w:sz w:val="26"/>
          <w:szCs w:val="26"/>
        </w:rPr>
        <w:t xml:space="preserve">   </w:t>
      </w:r>
      <w:r w:rsidRPr="00584A3E">
        <w:rPr>
          <w:sz w:val="26"/>
          <w:szCs w:val="26"/>
          <w:lang w:val="en-US"/>
        </w:rPr>
        <w:t>II</w:t>
      </w:r>
      <w:r w:rsidRPr="00584A3E">
        <w:rPr>
          <w:b/>
          <w:sz w:val="26"/>
          <w:szCs w:val="26"/>
        </w:rPr>
        <w:t xml:space="preserve">  подъема)  </w:t>
      </w:r>
      <w:proofErr w:type="gramStart"/>
      <w:r w:rsidRPr="00584A3E">
        <w:rPr>
          <w:b/>
          <w:sz w:val="26"/>
          <w:szCs w:val="26"/>
        </w:rPr>
        <w:t>г</w:t>
      </w:r>
      <w:proofErr w:type="gramEnd"/>
      <w:r w:rsidRPr="00584A3E">
        <w:rPr>
          <w:b/>
          <w:sz w:val="26"/>
          <w:szCs w:val="26"/>
        </w:rPr>
        <w:t xml:space="preserve">. Сортавала (по данным фактического  учета). </w:t>
      </w:r>
    </w:p>
    <w:tbl>
      <w:tblPr>
        <w:tblW w:w="0" w:type="auto"/>
        <w:tblLook w:val="01E0"/>
      </w:tblPr>
      <w:tblGrid>
        <w:gridCol w:w="648"/>
        <w:gridCol w:w="4137"/>
        <w:gridCol w:w="2393"/>
        <w:gridCol w:w="2393"/>
      </w:tblGrid>
      <w:tr w:rsidR="00C23884" w:rsidRPr="00584A3E" w:rsidTr="009655C8">
        <w:tc>
          <w:tcPr>
            <w:tcW w:w="648" w:type="dxa"/>
            <w:shd w:val="clear" w:color="auto" w:fill="auto"/>
            <w:vAlign w:val="center"/>
          </w:tcPr>
          <w:p w:rsidR="00C23884" w:rsidRPr="00584A3E" w:rsidRDefault="00C23884" w:rsidP="005B05C9">
            <w:pPr>
              <w:jc w:val="both"/>
              <w:rPr>
                <w:b/>
                <w:sz w:val="26"/>
                <w:szCs w:val="26"/>
              </w:rPr>
            </w:pPr>
            <w:r w:rsidRPr="00584A3E">
              <w:rPr>
                <w:b/>
                <w:sz w:val="26"/>
                <w:szCs w:val="26"/>
              </w:rPr>
              <w:t xml:space="preserve">№ </w:t>
            </w:r>
            <w:proofErr w:type="spellStart"/>
            <w:proofErr w:type="gramStart"/>
            <w:r w:rsidRPr="00584A3E">
              <w:rPr>
                <w:b/>
                <w:sz w:val="26"/>
                <w:szCs w:val="26"/>
              </w:rPr>
              <w:t>п</w:t>
            </w:r>
            <w:proofErr w:type="spellEnd"/>
            <w:proofErr w:type="gramEnd"/>
            <w:r w:rsidRPr="00584A3E">
              <w:rPr>
                <w:b/>
                <w:sz w:val="26"/>
                <w:szCs w:val="26"/>
              </w:rPr>
              <w:t>/</w:t>
            </w:r>
            <w:proofErr w:type="spellStart"/>
            <w:r w:rsidRPr="00584A3E">
              <w:rPr>
                <w:b/>
                <w:sz w:val="26"/>
                <w:szCs w:val="26"/>
              </w:rPr>
              <w:t>п</w:t>
            </w:r>
            <w:proofErr w:type="spellEnd"/>
          </w:p>
        </w:tc>
        <w:tc>
          <w:tcPr>
            <w:tcW w:w="4137" w:type="dxa"/>
            <w:shd w:val="clear" w:color="auto" w:fill="auto"/>
            <w:vAlign w:val="center"/>
          </w:tcPr>
          <w:p w:rsidR="00C23884" w:rsidRPr="00584A3E" w:rsidRDefault="00C23884" w:rsidP="005B05C9">
            <w:pPr>
              <w:jc w:val="both"/>
              <w:rPr>
                <w:b/>
                <w:sz w:val="26"/>
                <w:szCs w:val="26"/>
              </w:rPr>
            </w:pPr>
            <w:r w:rsidRPr="00584A3E">
              <w:rPr>
                <w:b/>
                <w:sz w:val="26"/>
                <w:szCs w:val="26"/>
              </w:rPr>
              <w:t>Наименование потребителей</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 xml:space="preserve">Расход воды, </w:t>
            </w:r>
          </w:p>
          <w:p w:rsidR="00C23884" w:rsidRPr="00584A3E" w:rsidRDefault="00C23884" w:rsidP="005B05C9">
            <w:pPr>
              <w:jc w:val="both"/>
              <w:rPr>
                <w:b/>
                <w:sz w:val="26"/>
                <w:szCs w:val="26"/>
              </w:rPr>
            </w:pPr>
            <w:r w:rsidRPr="00584A3E">
              <w:rPr>
                <w:b/>
                <w:sz w:val="26"/>
                <w:szCs w:val="26"/>
              </w:rPr>
              <w:t>тыс. м</w:t>
            </w:r>
            <w:r w:rsidRPr="00584A3E">
              <w:rPr>
                <w:b/>
                <w:sz w:val="26"/>
                <w:szCs w:val="26"/>
                <w:vertAlign w:val="superscript"/>
              </w:rPr>
              <w:t>3</w:t>
            </w:r>
            <w:r w:rsidRPr="00584A3E">
              <w:rPr>
                <w:b/>
                <w:sz w:val="26"/>
                <w:szCs w:val="26"/>
              </w:rPr>
              <w:t>/год</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Расход воды, тыс. м</w:t>
            </w:r>
            <w:r w:rsidRPr="00584A3E">
              <w:rPr>
                <w:b/>
                <w:sz w:val="26"/>
                <w:szCs w:val="26"/>
                <w:vertAlign w:val="superscript"/>
              </w:rPr>
              <w:t>3</w:t>
            </w:r>
            <w:r w:rsidRPr="00584A3E">
              <w:rPr>
                <w:b/>
                <w:sz w:val="26"/>
                <w:szCs w:val="26"/>
              </w:rPr>
              <w:t>/сутки</w:t>
            </w:r>
          </w:p>
        </w:tc>
      </w:tr>
      <w:tr w:rsidR="00C23884" w:rsidRPr="00584A3E" w:rsidTr="009655C8">
        <w:trPr>
          <w:gridAfter w:val="1"/>
          <w:wAfter w:w="2393" w:type="dxa"/>
        </w:trPr>
        <w:tc>
          <w:tcPr>
            <w:tcW w:w="648" w:type="dxa"/>
            <w:shd w:val="clear" w:color="auto" w:fill="auto"/>
            <w:vAlign w:val="center"/>
          </w:tcPr>
          <w:p w:rsidR="00C23884" w:rsidRPr="00584A3E" w:rsidRDefault="00C23884" w:rsidP="005B05C9">
            <w:pPr>
              <w:jc w:val="both"/>
              <w:rPr>
                <w:sz w:val="26"/>
                <w:szCs w:val="26"/>
              </w:rPr>
            </w:pPr>
            <w:r w:rsidRPr="00584A3E">
              <w:rPr>
                <w:sz w:val="26"/>
                <w:szCs w:val="26"/>
              </w:rPr>
              <w:t>1</w:t>
            </w:r>
          </w:p>
        </w:tc>
        <w:tc>
          <w:tcPr>
            <w:tcW w:w="4137" w:type="dxa"/>
            <w:shd w:val="clear" w:color="auto" w:fill="auto"/>
            <w:vAlign w:val="center"/>
          </w:tcPr>
          <w:p w:rsidR="00C23884" w:rsidRPr="00584A3E" w:rsidRDefault="00C23884" w:rsidP="005B05C9">
            <w:pPr>
              <w:jc w:val="both"/>
              <w:rPr>
                <w:sz w:val="26"/>
                <w:szCs w:val="26"/>
              </w:rPr>
            </w:pPr>
            <w:r w:rsidRPr="00584A3E">
              <w:rPr>
                <w:sz w:val="26"/>
                <w:szCs w:val="26"/>
              </w:rPr>
              <w:t>Население</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1294,5</w:t>
            </w:r>
          </w:p>
        </w:tc>
      </w:tr>
      <w:tr w:rsidR="00C23884" w:rsidRPr="00584A3E" w:rsidTr="009655C8">
        <w:trPr>
          <w:gridAfter w:val="1"/>
          <w:wAfter w:w="2393" w:type="dxa"/>
        </w:trPr>
        <w:tc>
          <w:tcPr>
            <w:tcW w:w="648" w:type="dxa"/>
            <w:shd w:val="clear" w:color="auto" w:fill="auto"/>
            <w:vAlign w:val="center"/>
          </w:tcPr>
          <w:p w:rsidR="00C23884" w:rsidRPr="00584A3E" w:rsidRDefault="00C23884" w:rsidP="005B05C9">
            <w:pPr>
              <w:jc w:val="both"/>
              <w:rPr>
                <w:sz w:val="26"/>
                <w:szCs w:val="26"/>
              </w:rPr>
            </w:pPr>
            <w:r w:rsidRPr="00584A3E">
              <w:rPr>
                <w:sz w:val="26"/>
                <w:szCs w:val="26"/>
              </w:rPr>
              <w:t>2</w:t>
            </w:r>
          </w:p>
        </w:tc>
        <w:tc>
          <w:tcPr>
            <w:tcW w:w="4137" w:type="dxa"/>
            <w:shd w:val="clear" w:color="auto" w:fill="auto"/>
            <w:vAlign w:val="center"/>
          </w:tcPr>
          <w:p w:rsidR="00C23884" w:rsidRPr="00584A3E" w:rsidRDefault="00C23884" w:rsidP="005B05C9">
            <w:pPr>
              <w:jc w:val="both"/>
              <w:rPr>
                <w:sz w:val="26"/>
                <w:szCs w:val="26"/>
              </w:rPr>
            </w:pPr>
            <w:r w:rsidRPr="00584A3E">
              <w:rPr>
                <w:sz w:val="26"/>
                <w:szCs w:val="26"/>
              </w:rPr>
              <w:t>Предприятия, организации</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293,5</w:t>
            </w:r>
          </w:p>
        </w:tc>
      </w:tr>
      <w:tr w:rsidR="00C23884" w:rsidRPr="00584A3E" w:rsidTr="009655C8">
        <w:trPr>
          <w:gridAfter w:val="1"/>
          <w:wAfter w:w="2393" w:type="dxa"/>
        </w:trPr>
        <w:tc>
          <w:tcPr>
            <w:tcW w:w="648" w:type="dxa"/>
            <w:shd w:val="clear" w:color="auto" w:fill="auto"/>
            <w:vAlign w:val="center"/>
          </w:tcPr>
          <w:p w:rsidR="00C23884" w:rsidRPr="00584A3E" w:rsidRDefault="00C23884" w:rsidP="005B05C9">
            <w:pPr>
              <w:jc w:val="both"/>
              <w:rPr>
                <w:sz w:val="26"/>
                <w:szCs w:val="26"/>
              </w:rPr>
            </w:pPr>
            <w:r w:rsidRPr="00584A3E">
              <w:rPr>
                <w:sz w:val="26"/>
                <w:szCs w:val="26"/>
              </w:rPr>
              <w:t>3</w:t>
            </w:r>
          </w:p>
        </w:tc>
        <w:tc>
          <w:tcPr>
            <w:tcW w:w="4137" w:type="dxa"/>
            <w:shd w:val="clear" w:color="auto" w:fill="auto"/>
            <w:vAlign w:val="center"/>
          </w:tcPr>
          <w:p w:rsidR="00C23884" w:rsidRPr="00584A3E" w:rsidRDefault="00C23884" w:rsidP="005B05C9">
            <w:pPr>
              <w:jc w:val="both"/>
              <w:rPr>
                <w:sz w:val="26"/>
                <w:szCs w:val="26"/>
              </w:rPr>
            </w:pPr>
            <w:r w:rsidRPr="00584A3E">
              <w:rPr>
                <w:sz w:val="26"/>
                <w:szCs w:val="26"/>
              </w:rPr>
              <w:t>Собственные нужды</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 xml:space="preserve">            138,0</w:t>
            </w:r>
          </w:p>
        </w:tc>
      </w:tr>
      <w:tr w:rsidR="00C23884" w:rsidRPr="00584A3E" w:rsidTr="009655C8">
        <w:tc>
          <w:tcPr>
            <w:tcW w:w="648" w:type="dxa"/>
            <w:shd w:val="clear" w:color="auto" w:fill="auto"/>
            <w:vAlign w:val="center"/>
          </w:tcPr>
          <w:p w:rsidR="00C23884" w:rsidRPr="00584A3E" w:rsidRDefault="00C23884" w:rsidP="005B05C9">
            <w:pPr>
              <w:jc w:val="both"/>
              <w:rPr>
                <w:sz w:val="26"/>
                <w:szCs w:val="26"/>
              </w:rPr>
            </w:pPr>
          </w:p>
        </w:tc>
        <w:tc>
          <w:tcPr>
            <w:tcW w:w="4137" w:type="dxa"/>
            <w:shd w:val="clear" w:color="auto" w:fill="auto"/>
            <w:vAlign w:val="center"/>
          </w:tcPr>
          <w:p w:rsidR="00C23884" w:rsidRPr="00584A3E" w:rsidRDefault="00C23884" w:rsidP="005B05C9">
            <w:pPr>
              <w:jc w:val="both"/>
              <w:rPr>
                <w:b/>
                <w:sz w:val="26"/>
                <w:szCs w:val="26"/>
              </w:rPr>
            </w:pPr>
            <w:r w:rsidRPr="00584A3E">
              <w:rPr>
                <w:b/>
                <w:sz w:val="26"/>
                <w:szCs w:val="26"/>
              </w:rPr>
              <w:t>Всего:</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1726,0</w:t>
            </w:r>
          </w:p>
        </w:tc>
        <w:tc>
          <w:tcPr>
            <w:tcW w:w="2393" w:type="dxa"/>
            <w:shd w:val="clear" w:color="auto" w:fill="auto"/>
            <w:vAlign w:val="center"/>
          </w:tcPr>
          <w:p w:rsidR="00C23884" w:rsidRPr="00584A3E" w:rsidRDefault="00C23884" w:rsidP="005B05C9">
            <w:pPr>
              <w:jc w:val="both"/>
              <w:rPr>
                <w:b/>
                <w:sz w:val="26"/>
                <w:szCs w:val="26"/>
              </w:rPr>
            </w:pPr>
            <w:r w:rsidRPr="00584A3E">
              <w:rPr>
                <w:b/>
                <w:sz w:val="26"/>
                <w:szCs w:val="26"/>
              </w:rPr>
              <w:t>4,730</w:t>
            </w:r>
          </w:p>
          <w:p w:rsidR="00C23884" w:rsidRPr="00584A3E" w:rsidRDefault="00C23884" w:rsidP="005B05C9">
            <w:pPr>
              <w:jc w:val="both"/>
              <w:rPr>
                <w:b/>
                <w:sz w:val="26"/>
                <w:szCs w:val="26"/>
              </w:rPr>
            </w:pPr>
          </w:p>
        </w:tc>
      </w:tr>
    </w:tbl>
    <w:p w:rsidR="00C23884" w:rsidRPr="00584A3E" w:rsidRDefault="00C23884" w:rsidP="005B05C9">
      <w:pPr>
        <w:tabs>
          <w:tab w:val="left" w:pos="720"/>
        </w:tabs>
        <w:ind w:left="690"/>
        <w:jc w:val="both"/>
        <w:rPr>
          <w:sz w:val="26"/>
          <w:szCs w:val="26"/>
        </w:rPr>
      </w:pPr>
      <w:r w:rsidRPr="00584A3E">
        <w:rPr>
          <w:sz w:val="26"/>
          <w:szCs w:val="26"/>
        </w:rPr>
        <w:t xml:space="preserve">Основные проблемы в водоснабжении </w:t>
      </w:r>
      <w:proofErr w:type="gramStart"/>
      <w:r w:rsidRPr="00584A3E">
        <w:rPr>
          <w:sz w:val="26"/>
          <w:szCs w:val="26"/>
        </w:rPr>
        <w:t>г</w:t>
      </w:r>
      <w:proofErr w:type="gramEnd"/>
      <w:r w:rsidRPr="00584A3E">
        <w:rPr>
          <w:sz w:val="26"/>
          <w:szCs w:val="26"/>
        </w:rPr>
        <w:t xml:space="preserve">. Сортавала и п. </w:t>
      </w:r>
      <w:proofErr w:type="spellStart"/>
      <w:r w:rsidRPr="00584A3E">
        <w:rPr>
          <w:sz w:val="26"/>
          <w:szCs w:val="26"/>
        </w:rPr>
        <w:t>Хюмпеля</w:t>
      </w:r>
      <w:proofErr w:type="spellEnd"/>
    </w:p>
    <w:p w:rsidR="00C23884" w:rsidRPr="00584A3E" w:rsidRDefault="00C23884" w:rsidP="005B05C9">
      <w:pPr>
        <w:jc w:val="both"/>
        <w:rPr>
          <w:sz w:val="26"/>
          <w:szCs w:val="26"/>
        </w:rPr>
      </w:pPr>
      <w:r w:rsidRPr="00584A3E">
        <w:rPr>
          <w:sz w:val="26"/>
          <w:szCs w:val="26"/>
        </w:rPr>
        <w:t xml:space="preserve"> </w:t>
      </w:r>
      <w:proofErr w:type="gramStart"/>
      <w:r w:rsidRPr="00584A3E">
        <w:rPr>
          <w:sz w:val="26"/>
          <w:szCs w:val="26"/>
        </w:rPr>
        <w:t xml:space="preserve">связаны с низким  качеством  исходной воды, что вызвано близостью  места водозабора к устью реки </w:t>
      </w:r>
      <w:proofErr w:type="spellStart"/>
      <w:r w:rsidRPr="00584A3E">
        <w:rPr>
          <w:sz w:val="26"/>
          <w:szCs w:val="26"/>
        </w:rPr>
        <w:t>Тохма-йоки</w:t>
      </w:r>
      <w:proofErr w:type="spellEnd"/>
      <w:r w:rsidRPr="00584A3E">
        <w:rPr>
          <w:sz w:val="26"/>
          <w:szCs w:val="26"/>
        </w:rPr>
        <w:t xml:space="preserve">, воды которой содержат большое количество </w:t>
      </w:r>
      <w:proofErr w:type="spellStart"/>
      <w:r w:rsidRPr="00584A3E">
        <w:rPr>
          <w:sz w:val="26"/>
          <w:szCs w:val="26"/>
        </w:rPr>
        <w:t>гумусных</w:t>
      </w:r>
      <w:proofErr w:type="spellEnd"/>
      <w:r w:rsidRPr="00584A3E">
        <w:rPr>
          <w:sz w:val="26"/>
          <w:szCs w:val="26"/>
        </w:rPr>
        <w:t xml:space="preserve"> органических веществ, растворенного железа и марганца, отсутствием водоподготовки и хлорированием исходной воды, содержащей природную органику.</w:t>
      </w:r>
      <w:proofErr w:type="gramEnd"/>
      <w:r w:rsidRPr="00584A3E">
        <w:rPr>
          <w:sz w:val="26"/>
          <w:szCs w:val="26"/>
        </w:rPr>
        <w:t xml:space="preserve"> Конструкция водозабора несовершенна. В месте существующего водозабора качество воды нестабильно, а зависит от сезона, направления ветра и температуры воды. Колебания уровня воды в Ладожском озере могут привести к тому, что при понижении уровня в систему водозабора будет поступать вода поверхностного слоя, содержащего  водоросли. Другой водоподготовки, кроме хлорирования, в Сортавале нет, поэтому качество воды, поступающей к потребителям, практически соответствует качеству исходной воды. В отличие от исходной воды содержание железа в хозяйственно-питьевой воде несколько выше, что вызвано коррозией водопроводных труб.</w:t>
      </w:r>
    </w:p>
    <w:p w:rsidR="00C23884" w:rsidRPr="00584A3E" w:rsidRDefault="00C23884" w:rsidP="005B05C9">
      <w:pPr>
        <w:ind w:firstLine="540"/>
        <w:jc w:val="both"/>
        <w:rPr>
          <w:sz w:val="26"/>
          <w:szCs w:val="26"/>
        </w:rPr>
      </w:pPr>
      <w:r w:rsidRPr="00584A3E">
        <w:rPr>
          <w:sz w:val="26"/>
          <w:szCs w:val="26"/>
        </w:rPr>
        <w:t xml:space="preserve">Качество водопроводной воды не соответствует </w:t>
      </w:r>
      <w:proofErr w:type="spellStart"/>
      <w:r w:rsidRPr="00584A3E">
        <w:rPr>
          <w:sz w:val="26"/>
          <w:szCs w:val="26"/>
        </w:rPr>
        <w:t>СанПиН</w:t>
      </w:r>
      <w:proofErr w:type="spellEnd"/>
      <w:r w:rsidRPr="00584A3E">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цветности, мутности, </w:t>
      </w:r>
      <w:proofErr w:type="spellStart"/>
      <w:r w:rsidRPr="00584A3E">
        <w:rPr>
          <w:sz w:val="26"/>
          <w:szCs w:val="26"/>
        </w:rPr>
        <w:t>перманганатной</w:t>
      </w:r>
      <w:proofErr w:type="spellEnd"/>
      <w:r w:rsidRPr="00584A3E">
        <w:rPr>
          <w:sz w:val="26"/>
          <w:szCs w:val="26"/>
        </w:rPr>
        <w:t xml:space="preserve"> окисляемости  и содержанию железа. Высокие данные по цветности, </w:t>
      </w:r>
      <w:proofErr w:type="spellStart"/>
      <w:r w:rsidRPr="00584A3E">
        <w:rPr>
          <w:sz w:val="26"/>
          <w:szCs w:val="26"/>
        </w:rPr>
        <w:t>перманганатной</w:t>
      </w:r>
      <w:proofErr w:type="spellEnd"/>
      <w:r w:rsidRPr="00584A3E">
        <w:rPr>
          <w:sz w:val="26"/>
          <w:szCs w:val="26"/>
        </w:rPr>
        <w:t xml:space="preserve"> окисляемости  и содержанию железа  указывают на значительное содержание органических веществ, природного происхождения, в воде. </w:t>
      </w:r>
    </w:p>
    <w:p w:rsidR="00C23884" w:rsidRPr="00584A3E" w:rsidRDefault="00C23884" w:rsidP="005B05C9">
      <w:pPr>
        <w:ind w:firstLine="360"/>
        <w:jc w:val="both"/>
        <w:rPr>
          <w:b/>
          <w:bCs/>
          <w:sz w:val="26"/>
          <w:szCs w:val="26"/>
        </w:rPr>
      </w:pPr>
      <w:r w:rsidRPr="00584A3E">
        <w:rPr>
          <w:b/>
          <w:bCs/>
          <w:sz w:val="26"/>
          <w:szCs w:val="26"/>
        </w:rPr>
        <w:t>Выводы:</w:t>
      </w:r>
    </w:p>
    <w:p w:rsidR="00C23884" w:rsidRPr="00584A3E" w:rsidRDefault="00C23884" w:rsidP="005B05C9">
      <w:pPr>
        <w:numPr>
          <w:ilvl w:val="0"/>
          <w:numId w:val="16"/>
        </w:numPr>
        <w:jc w:val="both"/>
        <w:rPr>
          <w:sz w:val="26"/>
          <w:szCs w:val="26"/>
        </w:rPr>
      </w:pPr>
      <w:r w:rsidRPr="00584A3E">
        <w:rPr>
          <w:sz w:val="26"/>
          <w:szCs w:val="26"/>
        </w:rPr>
        <w:t>требуется инвентаризация сетей и замена изношенных водопроводных сетей;</w:t>
      </w:r>
    </w:p>
    <w:p w:rsidR="00C23884" w:rsidRPr="00584A3E" w:rsidRDefault="00C23884" w:rsidP="005B05C9">
      <w:pPr>
        <w:numPr>
          <w:ilvl w:val="0"/>
          <w:numId w:val="16"/>
        </w:numPr>
        <w:jc w:val="both"/>
        <w:rPr>
          <w:sz w:val="26"/>
          <w:szCs w:val="26"/>
        </w:rPr>
      </w:pPr>
      <w:r w:rsidRPr="00584A3E">
        <w:rPr>
          <w:sz w:val="26"/>
          <w:szCs w:val="26"/>
        </w:rPr>
        <w:t xml:space="preserve">в системе централизованного водоснабжения  </w:t>
      </w:r>
      <w:proofErr w:type="gramStart"/>
      <w:r w:rsidRPr="00584A3E">
        <w:rPr>
          <w:sz w:val="26"/>
          <w:szCs w:val="26"/>
        </w:rPr>
        <w:t>г</w:t>
      </w:r>
      <w:proofErr w:type="gramEnd"/>
      <w:r w:rsidRPr="00584A3E">
        <w:rPr>
          <w:sz w:val="26"/>
          <w:szCs w:val="26"/>
        </w:rPr>
        <w:t xml:space="preserve">. Сортавала и п. </w:t>
      </w:r>
      <w:proofErr w:type="spellStart"/>
      <w:r w:rsidRPr="00584A3E">
        <w:rPr>
          <w:sz w:val="26"/>
          <w:szCs w:val="26"/>
        </w:rPr>
        <w:t>Хюмпеля</w:t>
      </w:r>
      <w:proofErr w:type="spellEnd"/>
      <w:r w:rsidRPr="00584A3E">
        <w:rPr>
          <w:sz w:val="26"/>
          <w:szCs w:val="26"/>
        </w:rPr>
        <w:t xml:space="preserve"> отсутствует водоподготовка, обеспечивается только  обеззараживание воды перед подачей в разводящую сеть;</w:t>
      </w:r>
    </w:p>
    <w:p w:rsidR="00C23884" w:rsidRPr="00584A3E" w:rsidRDefault="00C23884" w:rsidP="005B05C9">
      <w:pPr>
        <w:numPr>
          <w:ilvl w:val="0"/>
          <w:numId w:val="16"/>
        </w:numPr>
        <w:jc w:val="both"/>
        <w:rPr>
          <w:sz w:val="26"/>
          <w:szCs w:val="26"/>
        </w:rPr>
      </w:pPr>
      <w:r w:rsidRPr="00584A3E">
        <w:rPr>
          <w:sz w:val="26"/>
          <w:szCs w:val="26"/>
        </w:rPr>
        <w:t xml:space="preserve">необходимо строительство нового водозабора для </w:t>
      </w:r>
      <w:proofErr w:type="gramStart"/>
      <w:r w:rsidRPr="00584A3E">
        <w:rPr>
          <w:sz w:val="26"/>
          <w:szCs w:val="26"/>
        </w:rPr>
        <w:t>г</w:t>
      </w:r>
      <w:proofErr w:type="gramEnd"/>
      <w:r w:rsidRPr="00584A3E">
        <w:rPr>
          <w:sz w:val="26"/>
          <w:szCs w:val="26"/>
        </w:rPr>
        <w:t xml:space="preserve">. Сортавала и п. </w:t>
      </w:r>
      <w:proofErr w:type="spellStart"/>
      <w:r w:rsidRPr="00584A3E">
        <w:rPr>
          <w:sz w:val="26"/>
          <w:szCs w:val="26"/>
        </w:rPr>
        <w:t>Хюмпеля</w:t>
      </w:r>
      <w:proofErr w:type="spellEnd"/>
      <w:r w:rsidRPr="00584A3E">
        <w:rPr>
          <w:sz w:val="26"/>
          <w:szCs w:val="26"/>
        </w:rPr>
        <w:t xml:space="preserve"> в комплексе с насосной станции </w:t>
      </w:r>
      <w:r w:rsidRPr="00584A3E">
        <w:rPr>
          <w:sz w:val="26"/>
          <w:szCs w:val="26"/>
          <w:lang w:val="en-US"/>
        </w:rPr>
        <w:t>I</w:t>
      </w:r>
      <w:r w:rsidRPr="00584A3E">
        <w:rPr>
          <w:sz w:val="26"/>
          <w:szCs w:val="26"/>
        </w:rPr>
        <w:t xml:space="preserve">  подъема;</w:t>
      </w:r>
    </w:p>
    <w:p w:rsidR="00C23884" w:rsidRPr="00584A3E" w:rsidRDefault="00C23884" w:rsidP="005B05C9">
      <w:pPr>
        <w:numPr>
          <w:ilvl w:val="0"/>
          <w:numId w:val="16"/>
        </w:numPr>
        <w:jc w:val="both"/>
        <w:rPr>
          <w:sz w:val="26"/>
          <w:szCs w:val="26"/>
        </w:rPr>
      </w:pPr>
      <w:r w:rsidRPr="00584A3E">
        <w:rPr>
          <w:sz w:val="26"/>
          <w:szCs w:val="26"/>
        </w:rPr>
        <w:t>требуется проведение реконструкции насосной станции 2-го подъема, т.к. здание (машинный зал) находится в аварийном состоянии и строительство сооружений водоподготовки;</w:t>
      </w:r>
    </w:p>
    <w:p w:rsidR="00C23884" w:rsidRPr="00584A3E" w:rsidRDefault="00C23884" w:rsidP="005B05C9">
      <w:pPr>
        <w:numPr>
          <w:ilvl w:val="0"/>
          <w:numId w:val="16"/>
        </w:numPr>
        <w:jc w:val="both"/>
        <w:rPr>
          <w:sz w:val="26"/>
          <w:szCs w:val="26"/>
        </w:rPr>
      </w:pPr>
      <w:r w:rsidRPr="00584A3E">
        <w:rPr>
          <w:sz w:val="26"/>
          <w:szCs w:val="26"/>
        </w:rPr>
        <w:t>необходимо обустройство зон санитарной охраны водозаборов и водопроводных сооружений;</w:t>
      </w:r>
    </w:p>
    <w:p w:rsidR="00C23884" w:rsidRPr="00584A3E" w:rsidRDefault="00C23884" w:rsidP="005B05C9">
      <w:pPr>
        <w:numPr>
          <w:ilvl w:val="0"/>
          <w:numId w:val="16"/>
        </w:numPr>
        <w:jc w:val="both"/>
        <w:rPr>
          <w:b/>
          <w:sz w:val="26"/>
          <w:szCs w:val="26"/>
          <w:u w:val="single"/>
        </w:rPr>
      </w:pPr>
      <w:r w:rsidRPr="00584A3E">
        <w:rPr>
          <w:sz w:val="26"/>
          <w:szCs w:val="26"/>
        </w:rPr>
        <w:t>качество воды, поступающей к потребителям, не соответствует Российским нормам питьевой воды.</w:t>
      </w:r>
    </w:p>
    <w:p w:rsidR="00C23884" w:rsidRPr="00584A3E" w:rsidRDefault="00C23884" w:rsidP="005B05C9">
      <w:pPr>
        <w:pStyle w:val="3"/>
        <w:numPr>
          <w:ilvl w:val="2"/>
          <w:numId w:val="14"/>
        </w:numPr>
        <w:jc w:val="both"/>
        <w:rPr>
          <w:rFonts w:ascii="Times New Roman" w:hAnsi="Times New Roman" w:cs="Times New Roman"/>
        </w:rPr>
      </w:pPr>
      <w:bookmarkStart w:id="5" w:name="_Toc279403593"/>
      <w:r w:rsidRPr="00584A3E">
        <w:rPr>
          <w:rFonts w:ascii="Times New Roman" w:hAnsi="Times New Roman" w:cs="Times New Roman"/>
        </w:rPr>
        <w:t>Водоотведение</w:t>
      </w:r>
      <w:bookmarkEnd w:id="5"/>
    </w:p>
    <w:p w:rsidR="00C23884" w:rsidRPr="00584A3E" w:rsidRDefault="00C23884" w:rsidP="005B05C9">
      <w:pPr>
        <w:ind w:firstLine="360"/>
        <w:jc w:val="both"/>
        <w:rPr>
          <w:sz w:val="26"/>
          <w:szCs w:val="26"/>
        </w:rPr>
      </w:pPr>
      <w:r w:rsidRPr="00584A3E">
        <w:rPr>
          <w:sz w:val="26"/>
          <w:szCs w:val="26"/>
        </w:rPr>
        <w:t xml:space="preserve">В Сортавальском городском поселении имеется централизованная система водоотведения в </w:t>
      </w:r>
      <w:proofErr w:type="gramStart"/>
      <w:r w:rsidRPr="00584A3E">
        <w:rPr>
          <w:sz w:val="26"/>
          <w:szCs w:val="26"/>
        </w:rPr>
        <w:t>г</w:t>
      </w:r>
      <w:proofErr w:type="gramEnd"/>
      <w:r w:rsidRPr="00584A3E">
        <w:rPr>
          <w:sz w:val="26"/>
          <w:szCs w:val="26"/>
        </w:rPr>
        <w:t xml:space="preserve">. Сортавала, п. </w:t>
      </w:r>
      <w:proofErr w:type="spellStart"/>
      <w:r w:rsidRPr="00584A3E">
        <w:rPr>
          <w:sz w:val="26"/>
          <w:szCs w:val="26"/>
        </w:rPr>
        <w:t>Хюмпеля</w:t>
      </w:r>
      <w:proofErr w:type="spellEnd"/>
      <w:r w:rsidRPr="00584A3E">
        <w:rPr>
          <w:sz w:val="26"/>
          <w:szCs w:val="26"/>
        </w:rPr>
        <w:t xml:space="preserve"> и на о. Валаам. Канализационные очистные сооружения имеются только в </w:t>
      </w:r>
      <w:proofErr w:type="gramStart"/>
      <w:r w:rsidRPr="00584A3E">
        <w:rPr>
          <w:sz w:val="26"/>
          <w:szCs w:val="26"/>
        </w:rPr>
        <w:t>г</w:t>
      </w:r>
      <w:proofErr w:type="gramEnd"/>
      <w:r w:rsidRPr="00584A3E">
        <w:rPr>
          <w:sz w:val="26"/>
          <w:szCs w:val="26"/>
        </w:rPr>
        <w:t>. Сортавала и на о. Валаам. Процент обеспеченности населения централизованной системой водоотведения составляет 84%.</w:t>
      </w:r>
    </w:p>
    <w:p w:rsidR="00C23884" w:rsidRPr="00584A3E" w:rsidRDefault="00C23884" w:rsidP="005B05C9">
      <w:pPr>
        <w:ind w:firstLine="360"/>
        <w:jc w:val="both"/>
        <w:rPr>
          <w:sz w:val="26"/>
          <w:szCs w:val="26"/>
        </w:rPr>
      </w:pPr>
      <w:r w:rsidRPr="00584A3E">
        <w:rPr>
          <w:sz w:val="26"/>
          <w:szCs w:val="26"/>
        </w:rPr>
        <w:t xml:space="preserve">Все стоки центральной и северной части города Сортавала отводятся на канализационные очистные сооружения, расположенные в  пригороде </w:t>
      </w:r>
      <w:proofErr w:type="spellStart"/>
      <w:r w:rsidRPr="00584A3E">
        <w:rPr>
          <w:sz w:val="26"/>
          <w:szCs w:val="26"/>
        </w:rPr>
        <w:t>Лахденкюля</w:t>
      </w:r>
      <w:proofErr w:type="spellEnd"/>
      <w:r w:rsidRPr="00584A3E">
        <w:rPr>
          <w:sz w:val="26"/>
          <w:szCs w:val="26"/>
        </w:rPr>
        <w:t xml:space="preserve"> (выпуск №1). Кроме того, неочищенные сточные воды южной центральной части города  сбрасываются в заливы Ладожского озера </w:t>
      </w:r>
      <w:proofErr w:type="gramStart"/>
      <w:r w:rsidRPr="00584A3E">
        <w:rPr>
          <w:sz w:val="26"/>
          <w:szCs w:val="26"/>
        </w:rPr>
        <w:t xml:space="preserve">( </w:t>
      </w:r>
      <w:proofErr w:type="gramEnd"/>
      <w:r w:rsidRPr="00584A3E">
        <w:rPr>
          <w:sz w:val="26"/>
          <w:szCs w:val="26"/>
        </w:rPr>
        <w:t xml:space="preserve">залив </w:t>
      </w:r>
      <w:proofErr w:type="spellStart"/>
      <w:r w:rsidRPr="00584A3E">
        <w:rPr>
          <w:sz w:val="26"/>
          <w:szCs w:val="26"/>
        </w:rPr>
        <w:t>Ляппя-ярви</w:t>
      </w:r>
      <w:proofErr w:type="spellEnd"/>
      <w:r w:rsidRPr="00584A3E">
        <w:rPr>
          <w:sz w:val="26"/>
          <w:szCs w:val="26"/>
        </w:rPr>
        <w:t xml:space="preserve">) по прямым выпускам (выпуска № 8 и 10). Стоки от южной части города Сортавала и п. </w:t>
      </w:r>
      <w:proofErr w:type="spellStart"/>
      <w:r w:rsidRPr="00584A3E">
        <w:rPr>
          <w:sz w:val="26"/>
          <w:szCs w:val="26"/>
        </w:rPr>
        <w:t>Хюмпеля</w:t>
      </w:r>
      <w:proofErr w:type="spellEnd"/>
      <w:r w:rsidRPr="00584A3E">
        <w:rPr>
          <w:sz w:val="26"/>
          <w:szCs w:val="26"/>
        </w:rPr>
        <w:t xml:space="preserve"> сбрасываются в оз. </w:t>
      </w:r>
      <w:proofErr w:type="spellStart"/>
      <w:r w:rsidRPr="00584A3E">
        <w:rPr>
          <w:sz w:val="26"/>
          <w:szCs w:val="26"/>
        </w:rPr>
        <w:t>Хюмпелен-ярви</w:t>
      </w:r>
      <w:proofErr w:type="spellEnd"/>
      <w:r w:rsidRPr="00584A3E">
        <w:rPr>
          <w:sz w:val="26"/>
          <w:szCs w:val="26"/>
        </w:rPr>
        <w:t xml:space="preserve">  также без очистки (выпуски № 2,11,12,18). Таким образом, в  городе Сортавала действует 7 официальных выпусков в заливы  и озера бассейна Ладожского озера. </w:t>
      </w:r>
      <w:proofErr w:type="gramStart"/>
      <w:r w:rsidRPr="00584A3E">
        <w:rPr>
          <w:sz w:val="26"/>
          <w:szCs w:val="26"/>
        </w:rPr>
        <w:t>На большей части территории</w:t>
      </w:r>
      <w:proofErr w:type="gramEnd"/>
      <w:r w:rsidRPr="00584A3E">
        <w:rPr>
          <w:sz w:val="26"/>
          <w:szCs w:val="26"/>
        </w:rPr>
        <w:t xml:space="preserve"> города  Сортавала поверхностные ливневые воды сбрасываются на рельеф по дренажным каналам, в центральной части города имеются организованные дождеприемники, через которые дождевые и ливневые воды  поступают в  коммунальную  канализационную сеть.</w:t>
      </w:r>
    </w:p>
    <w:p w:rsidR="00C23884" w:rsidRPr="00584A3E" w:rsidRDefault="00C23884" w:rsidP="005B05C9">
      <w:pPr>
        <w:ind w:firstLine="360"/>
        <w:jc w:val="both"/>
        <w:rPr>
          <w:sz w:val="26"/>
          <w:szCs w:val="26"/>
        </w:rPr>
      </w:pPr>
      <w:r w:rsidRPr="00584A3E">
        <w:rPr>
          <w:sz w:val="26"/>
          <w:szCs w:val="26"/>
        </w:rPr>
        <w:t>Сортавальские городские канализационные очистные сооружения мощностью 17,5 тыс. м</w:t>
      </w:r>
      <w:r w:rsidRPr="00584A3E">
        <w:rPr>
          <w:sz w:val="26"/>
          <w:szCs w:val="26"/>
          <w:vertAlign w:val="superscript"/>
        </w:rPr>
        <w:t>3</w:t>
      </w:r>
      <w:r w:rsidRPr="00584A3E">
        <w:rPr>
          <w:sz w:val="26"/>
          <w:szCs w:val="26"/>
        </w:rPr>
        <w:t xml:space="preserve">/сутки введены в эксплуатацию в 1988 году. В 2002-2003 годах была проведена </w:t>
      </w:r>
      <w:proofErr w:type="spellStart"/>
      <w:r w:rsidRPr="00584A3E">
        <w:rPr>
          <w:sz w:val="26"/>
          <w:szCs w:val="26"/>
        </w:rPr>
        <w:t>координальная</w:t>
      </w:r>
      <w:proofErr w:type="spellEnd"/>
      <w:r w:rsidRPr="00584A3E">
        <w:rPr>
          <w:sz w:val="26"/>
          <w:szCs w:val="26"/>
        </w:rPr>
        <w:t xml:space="preserve"> реконструкция сооружений – практически были введены в эксплуатацию новые сооружения мощностью 10,5 тыс. м</w:t>
      </w:r>
      <w:r w:rsidRPr="00584A3E">
        <w:rPr>
          <w:sz w:val="26"/>
          <w:szCs w:val="26"/>
          <w:vertAlign w:val="superscript"/>
        </w:rPr>
        <w:t>3</w:t>
      </w:r>
      <w:r w:rsidRPr="00584A3E">
        <w:rPr>
          <w:sz w:val="26"/>
          <w:szCs w:val="26"/>
        </w:rPr>
        <w:t>/сутки.</w:t>
      </w:r>
    </w:p>
    <w:p w:rsidR="00C23884" w:rsidRPr="00584A3E" w:rsidRDefault="00C23884" w:rsidP="005B05C9">
      <w:pPr>
        <w:ind w:firstLine="360"/>
        <w:jc w:val="both"/>
        <w:rPr>
          <w:b/>
          <w:sz w:val="26"/>
          <w:szCs w:val="26"/>
        </w:rPr>
      </w:pPr>
      <w:r w:rsidRPr="00584A3E">
        <w:rPr>
          <w:sz w:val="26"/>
          <w:szCs w:val="26"/>
        </w:rPr>
        <w:t>Технологическая схема сооружений включает</w:t>
      </w:r>
      <w:r w:rsidRPr="00584A3E">
        <w:rPr>
          <w:b/>
          <w:sz w:val="26"/>
          <w:szCs w:val="26"/>
        </w:rPr>
        <w:t>:</w:t>
      </w:r>
    </w:p>
    <w:p w:rsidR="00C23884" w:rsidRPr="00584A3E" w:rsidRDefault="00C23884" w:rsidP="005B05C9">
      <w:pPr>
        <w:numPr>
          <w:ilvl w:val="0"/>
          <w:numId w:val="17"/>
        </w:numPr>
        <w:tabs>
          <w:tab w:val="clear" w:pos="1440"/>
          <w:tab w:val="num" w:pos="1080"/>
        </w:tabs>
        <w:ind w:hanging="720"/>
        <w:jc w:val="both"/>
        <w:rPr>
          <w:b/>
          <w:sz w:val="26"/>
          <w:szCs w:val="26"/>
        </w:rPr>
      </w:pPr>
      <w:r w:rsidRPr="00584A3E">
        <w:rPr>
          <w:sz w:val="26"/>
          <w:szCs w:val="26"/>
        </w:rPr>
        <w:t>процеживание стоков на гидравлических решетках,</w:t>
      </w:r>
    </w:p>
    <w:p w:rsidR="00C23884" w:rsidRPr="00584A3E" w:rsidRDefault="00C23884" w:rsidP="005B05C9">
      <w:pPr>
        <w:numPr>
          <w:ilvl w:val="0"/>
          <w:numId w:val="17"/>
        </w:numPr>
        <w:tabs>
          <w:tab w:val="clear" w:pos="1440"/>
          <w:tab w:val="num" w:pos="1080"/>
        </w:tabs>
        <w:ind w:hanging="720"/>
        <w:jc w:val="both"/>
        <w:rPr>
          <w:b/>
          <w:sz w:val="26"/>
          <w:szCs w:val="26"/>
        </w:rPr>
      </w:pPr>
      <w:r w:rsidRPr="00584A3E">
        <w:rPr>
          <w:sz w:val="26"/>
          <w:szCs w:val="26"/>
        </w:rPr>
        <w:t>отстаивание песка в горизонтальных аэрируемых песколовках,</w:t>
      </w:r>
    </w:p>
    <w:p w:rsidR="00C23884" w:rsidRPr="00584A3E" w:rsidRDefault="00C23884" w:rsidP="005B05C9">
      <w:pPr>
        <w:numPr>
          <w:ilvl w:val="0"/>
          <w:numId w:val="17"/>
        </w:numPr>
        <w:tabs>
          <w:tab w:val="clear" w:pos="1440"/>
          <w:tab w:val="num" w:pos="1080"/>
        </w:tabs>
        <w:ind w:hanging="720"/>
        <w:jc w:val="both"/>
        <w:rPr>
          <w:b/>
          <w:sz w:val="26"/>
          <w:szCs w:val="26"/>
        </w:rPr>
      </w:pPr>
      <w:r w:rsidRPr="00584A3E">
        <w:rPr>
          <w:sz w:val="26"/>
          <w:szCs w:val="26"/>
        </w:rPr>
        <w:t>биологическая очистка с использованием активного ила:</w:t>
      </w:r>
    </w:p>
    <w:p w:rsidR="00C23884" w:rsidRPr="00584A3E" w:rsidRDefault="00C23884" w:rsidP="005B05C9">
      <w:pPr>
        <w:numPr>
          <w:ilvl w:val="0"/>
          <w:numId w:val="18"/>
        </w:numPr>
        <w:tabs>
          <w:tab w:val="clear" w:pos="1440"/>
        </w:tabs>
        <w:ind w:hanging="720"/>
        <w:jc w:val="both"/>
        <w:rPr>
          <w:sz w:val="26"/>
          <w:szCs w:val="26"/>
        </w:rPr>
      </w:pPr>
      <w:proofErr w:type="spellStart"/>
      <w:r w:rsidRPr="00584A3E">
        <w:rPr>
          <w:sz w:val="26"/>
          <w:szCs w:val="26"/>
        </w:rPr>
        <w:t>дефосфотизация</w:t>
      </w:r>
      <w:proofErr w:type="spellEnd"/>
      <w:r w:rsidRPr="00584A3E">
        <w:rPr>
          <w:sz w:val="26"/>
          <w:szCs w:val="26"/>
        </w:rPr>
        <w:t xml:space="preserve"> в анаэробных условиях</w:t>
      </w:r>
    </w:p>
    <w:p w:rsidR="00C23884" w:rsidRPr="00584A3E" w:rsidRDefault="00C23884" w:rsidP="00301E9E">
      <w:pPr>
        <w:numPr>
          <w:ilvl w:val="0"/>
          <w:numId w:val="18"/>
        </w:numPr>
        <w:tabs>
          <w:tab w:val="clear" w:pos="1440"/>
        </w:tabs>
        <w:ind w:hanging="720"/>
        <w:jc w:val="both"/>
        <w:rPr>
          <w:sz w:val="26"/>
          <w:szCs w:val="26"/>
        </w:rPr>
      </w:pPr>
      <w:r w:rsidRPr="00584A3E">
        <w:rPr>
          <w:sz w:val="26"/>
          <w:szCs w:val="26"/>
        </w:rPr>
        <w:t>нитрификация в аэробных условиях</w:t>
      </w:r>
    </w:p>
    <w:p w:rsidR="00C23884" w:rsidRPr="00584A3E" w:rsidRDefault="00C23884" w:rsidP="00301E9E">
      <w:pPr>
        <w:numPr>
          <w:ilvl w:val="0"/>
          <w:numId w:val="18"/>
        </w:numPr>
        <w:tabs>
          <w:tab w:val="clear" w:pos="1440"/>
        </w:tabs>
        <w:ind w:hanging="720"/>
        <w:jc w:val="both"/>
        <w:rPr>
          <w:sz w:val="26"/>
          <w:szCs w:val="26"/>
        </w:rPr>
      </w:pPr>
      <w:proofErr w:type="spellStart"/>
      <w:r w:rsidRPr="00584A3E">
        <w:rPr>
          <w:sz w:val="26"/>
          <w:szCs w:val="26"/>
        </w:rPr>
        <w:t>денитрофикация</w:t>
      </w:r>
      <w:proofErr w:type="spellEnd"/>
      <w:r w:rsidRPr="00584A3E">
        <w:rPr>
          <w:sz w:val="26"/>
          <w:szCs w:val="26"/>
        </w:rPr>
        <w:t xml:space="preserve"> в </w:t>
      </w:r>
      <w:proofErr w:type="spellStart"/>
      <w:r w:rsidRPr="00584A3E">
        <w:rPr>
          <w:sz w:val="26"/>
          <w:szCs w:val="26"/>
        </w:rPr>
        <w:t>аноксидных</w:t>
      </w:r>
      <w:proofErr w:type="spellEnd"/>
      <w:r w:rsidRPr="00584A3E">
        <w:rPr>
          <w:sz w:val="26"/>
          <w:szCs w:val="26"/>
        </w:rPr>
        <w:t xml:space="preserve"> условиях.</w:t>
      </w:r>
    </w:p>
    <w:p w:rsidR="00C23884" w:rsidRPr="00584A3E" w:rsidRDefault="00C23884" w:rsidP="00301E9E">
      <w:pPr>
        <w:numPr>
          <w:ilvl w:val="0"/>
          <w:numId w:val="17"/>
        </w:numPr>
        <w:tabs>
          <w:tab w:val="clear" w:pos="1440"/>
          <w:tab w:val="num" w:pos="1080"/>
        </w:tabs>
        <w:ind w:hanging="720"/>
        <w:jc w:val="both"/>
        <w:rPr>
          <w:sz w:val="26"/>
          <w:szCs w:val="26"/>
        </w:rPr>
      </w:pPr>
      <w:r w:rsidRPr="00584A3E">
        <w:rPr>
          <w:sz w:val="26"/>
          <w:szCs w:val="26"/>
        </w:rPr>
        <w:t>осветление отстаиванием ила.</w:t>
      </w:r>
    </w:p>
    <w:p w:rsidR="00C23884" w:rsidRPr="00584A3E" w:rsidRDefault="00C23884" w:rsidP="00301E9E">
      <w:pPr>
        <w:ind w:firstLine="360"/>
        <w:jc w:val="both"/>
        <w:rPr>
          <w:sz w:val="26"/>
          <w:szCs w:val="26"/>
        </w:rPr>
      </w:pPr>
      <w:r w:rsidRPr="00584A3E">
        <w:rPr>
          <w:sz w:val="26"/>
          <w:szCs w:val="26"/>
        </w:rPr>
        <w:t>Конструктивно биологические очистные сооружения выполнены в виде 2-х технологических линий.</w:t>
      </w:r>
    </w:p>
    <w:p w:rsidR="00C23884" w:rsidRPr="00584A3E" w:rsidRDefault="00C23884" w:rsidP="00301E9E">
      <w:pPr>
        <w:ind w:firstLine="360"/>
        <w:jc w:val="both"/>
        <w:rPr>
          <w:sz w:val="26"/>
          <w:szCs w:val="26"/>
        </w:rPr>
      </w:pPr>
      <w:r w:rsidRPr="00584A3E">
        <w:rPr>
          <w:sz w:val="26"/>
          <w:szCs w:val="26"/>
        </w:rPr>
        <w:t>Каждая линия включает в себя  следующие железобетонные сооружения:</w:t>
      </w:r>
    </w:p>
    <w:p w:rsidR="00C23884" w:rsidRPr="00584A3E" w:rsidRDefault="00C23884" w:rsidP="00301E9E">
      <w:pPr>
        <w:numPr>
          <w:ilvl w:val="0"/>
          <w:numId w:val="19"/>
        </w:numPr>
        <w:jc w:val="both"/>
        <w:rPr>
          <w:sz w:val="26"/>
          <w:szCs w:val="26"/>
        </w:rPr>
      </w:pPr>
      <w:r w:rsidRPr="00584A3E">
        <w:rPr>
          <w:sz w:val="26"/>
          <w:szCs w:val="26"/>
        </w:rPr>
        <w:t>Песколовку</w:t>
      </w:r>
    </w:p>
    <w:p w:rsidR="00C23884" w:rsidRPr="00584A3E" w:rsidRDefault="00C23884" w:rsidP="00301E9E">
      <w:pPr>
        <w:numPr>
          <w:ilvl w:val="0"/>
          <w:numId w:val="19"/>
        </w:numPr>
        <w:jc w:val="both"/>
        <w:rPr>
          <w:sz w:val="26"/>
          <w:szCs w:val="26"/>
        </w:rPr>
      </w:pPr>
      <w:proofErr w:type="spellStart"/>
      <w:r w:rsidRPr="00584A3E">
        <w:rPr>
          <w:sz w:val="26"/>
          <w:szCs w:val="26"/>
        </w:rPr>
        <w:t>З-х</w:t>
      </w:r>
      <w:proofErr w:type="spellEnd"/>
      <w:r w:rsidRPr="00584A3E">
        <w:rPr>
          <w:sz w:val="26"/>
          <w:szCs w:val="26"/>
        </w:rPr>
        <w:t xml:space="preserve"> коридорный анаэробный бассейн</w:t>
      </w:r>
    </w:p>
    <w:p w:rsidR="00C23884" w:rsidRPr="00584A3E" w:rsidRDefault="00C23884" w:rsidP="00301E9E">
      <w:pPr>
        <w:numPr>
          <w:ilvl w:val="0"/>
          <w:numId w:val="19"/>
        </w:numPr>
        <w:jc w:val="both"/>
        <w:rPr>
          <w:sz w:val="26"/>
          <w:szCs w:val="26"/>
        </w:rPr>
      </w:pPr>
      <w:proofErr w:type="spellStart"/>
      <w:r w:rsidRPr="00584A3E">
        <w:rPr>
          <w:sz w:val="26"/>
          <w:szCs w:val="26"/>
        </w:rPr>
        <w:t>Эллипсообразной</w:t>
      </w:r>
      <w:proofErr w:type="spellEnd"/>
      <w:r w:rsidRPr="00584A3E">
        <w:rPr>
          <w:sz w:val="26"/>
          <w:szCs w:val="26"/>
        </w:rPr>
        <w:t xml:space="preserve"> формы </w:t>
      </w:r>
      <w:proofErr w:type="spellStart"/>
      <w:r w:rsidRPr="00584A3E">
        <w:rPr>
          <w:sz w:val="26"/>
          <w:szCs w:val="26"/>
        </w:rPr>
        <w:t>аэробно-аноксидный</w:t>
      </w:r>
      <w:proofErr w:type="spellEnd"/>
      <w:r w:rsidRPr="00584A3E">
        <w:rPr>
          <w:sz w:val="26"/>
          <w:szCs w:val="26"/>
        </w:rPr>
        <w:t xml:space="preserve"> бассейн</w:t>
      </w:r>
    </w:p>
    <w:p w:rsidR="00C23884" w:rsidRPr="00584A3E" w:rsidRDefault="00C23884" w:rsidP="00301E9E">
      <w:pPr>
        <w:numPr>
          <w:ilvl w:val="0"/>
          <w:numId w:val="19"/>
        </w:numPr>
        <w:jc w:val="both"/>
        <w:rPr>
          <w:sz w:val="26"/>
          <w:szCs w:val="26"/>
        </w:rPr>
      </w:pPr>
      <w:r w:rsidRPr="00584A3E">
        <w:rPr>
          <w:sz w:val="26"/>
          <w:szCs w:val="26"/>
        </w:rPr>
        <w:t>Радиальный отстойник</w:t>
      </w:r>
    </w:p>
    <w:p w:rsidR="00C23884" w:rsidRPr="00584A3E" w:rsidRDefault="00C23884" w:rsidP="00301E9E">
      <w:pPr>
        <w:ind w:firstLine="360"/>
        <w:jc w:val="both"/>
        <w:rPr>
          <w:sz w:val="26"/>
          <w:szCs w:val="26"/>
        </w:rPr>
      </w:pPr>
      <w:r w:rsidRPr="00584A3E">
        <w:rPr>
          <w:sz w:val="26"/>
          <w:szCs w:val="26"/>
        </w:rPr>
        <w:t>В технологической схеме очистных сооружений отсутствуют первичные отстойники, поэтому нет  канализационного осадка  от первичного отстаивания.</w:t>
      </w:r>
    </w:p>
    <w:p w:rsidR="00C23884" w:rsidRPr="00584A3E" w:rsidRDefault="00C23884" w:rsidP="00301E9E">
      <w:pPr>
        <w:ind w:firstLine="360"/>
        <w:jc w:val="both"/>
        <w:rPr>
          <w:sz w:val="26"/>
          <w:szCs w:val="26"/>
        </w:rPr>
      </w:pPr>
      <w:r w:rsidRPr="00584A3E">
        <w:rPr>
          <w:sz w:val="26"/>
          <w:szCs w:val="26"/>
        </w:rPr>
        <w:t>Отходы от очистки сточных вод:</w:t>
      </w:r>
    </w:p>
    <w:p w:rsidR="00C23884" w:rsidRPr="00584A3E" w:rsidRDefault="00C23884" w:rsidP="00301E9E">
      <w:pPr>
        <w:widowControl w:val="0"/>
        <w:numPr>
          <w:ilvl w:val="0"/>
          <w:numId w:val="23"/>
        </w:numPr>
        <w:autoSpaceDE w:val="0"/>
        <w:autoSpaceDN w:val="0"/>
        <w:adjustRightInd w:val="0"/>
        <w:spacing w:before="120"/>
        <w:jc w:val="both"/>
        <w:rPr>
          <w:sz w:val="26"/>
          <w:szCs w:val="26"/>
        </w:rPr>
      </w:pPr>
      <w:r w:rsidRPr="00584A3E">
        <w:rPr>
          <w:sz w:val="26"/>
          <w:szCs w:val="26"/>
        </w:rPr>
        <w:t>отбросы с решеток и песок из песколовок вывозятся  на городскую свалку.</w:t>
      </w:r>
    </w:p>
    <w:p w:rsidR="00C23884" w:rsidRPr="00584A3E" w:rsidRDefault="00C23884" w:rsidP="00301E9E">
      <w:pPr>
        <w:widowControl w:val="0"/>
        <w:numPr>
          <w:ilvl w:val="0"/>
          <w:numId w:val="23"/>
        </w:numPr>
        <w:autoSpaceDE w:val="0"/>
        <w:autoSpaceDN w:val="0"/>
        <w:adjustRightInd w:val="0"/>
        <w:spacing w:before="120"/>
        <w:jc w:val="both"/>
        <w:rPr>
          <w:sz w:val="26"/>
          <w:szCs w:val="26"/>
        </w:rPr>
      </w:pPr>
      <w:r w:rsidRPr="00584A3E">
        <w:rPr>
          <w:sz w:val="26"/>
          <w:szCs w:val="26"/>
        </w:rPr>
        <w:t xml:space="preserve">избыточный ил обезвоживается на  сетчатых барабанах и ленточном фильтр - прессе  с  применением  </w:t>
      </w:r>
      <w:proofErr w:type="spellStart"/>
      <w:r w:rsidRPr="00584A3E">
        <w:rPr>
          <w:sz w:val="26"/>
          <w:szCs w:val="26"/>
        </w:rPr>
        <w:t>флокулянта</w:t>
      </w:r>
      <w:proofErr w:type="spellEnd"/>
      <w:r w:rsidRPr="00584A3E">
        <w:rPr>
          <w:sz w:val="26"/>
          <w:szCs w:val="26"/>
        </w:rPr>
        <w:t xml:space="preserve">  «</w:t>
      </w:r>
      <w:proofErr w:type="spellStart"/>
      <w:r w:rsidRPr="00584A3E">
        <w:rPr>
          <w:sz w:val="26"/>
          <w:szCs w:val="26"/>
          <w:lang w:val="en-US"/>
        </w:rPr>
        <w:t>Zetag</w:t>
      </w:r>
      <w:proofErr w:type="spellEnd"/>
      <w:r w:rsidRPr="00584A3E">
        <w:rPr>
          <w:sz w:val="26"/>
          <w:szCs w:val="26"/>
        </w:rPr>
        <w:t xml:space="preserve"> 7557». После обезвоживания ил  временно складируется  на площадке старых сооружений в течение 3-х лет и после стабилизации в естественных условиях вывозится на свалку для рекреации.</w:t>
      </w:r>
    </w:p>
    <w:p w:rsidR="00C23884" w:rsidRPr="00584A3E" w:rsidRDefault="00C23884" w:rsidP="00301E9E">
      <w:pPr>
        <w:ind w:firstLine="360"/>
        <w:jc w:val="both"/>
        <w:rPr>
          <w:sz w:val="26"/>
          <w:szCs w:val="26"/>
        </w:rPr>
      </w:pPr>
      <w:r w:rsidRPr="00584A3E">
        <w:rPr>
          <w:sz w:val="26"/>
          <w:szCs w:val="26"/>
        </w:rPr>
        <w:t xml:space="preserve">Центральной насосной станции на очистных сооружениях  </w:t>
      </w:r>
      <w:proofErr w:type="gramStart"/>
      <w:r w:rsidRPr="00584A3E">
        <w:rPr>
          <w:sz w:val="26"/>
          <w:szCs w:val="26"/>
        </w:rPr>
        <w:t>г</w:t>
      </w:r>
      <w:proofErr w:type="gramEnd"/>
      <w:r w:rsidRPr="00584A3E">
        <w:rPr>
          <w:sz w:val="26"/>
          <w:szCs w:val="26"/>
        </w:rPr>
        <w:t>. Сортавала нет. Сточная вода поступает по напорным трубопроводам в приемную камеру старых очистных сооружений и далее самотеком на новые сооружения от 3 насосных станций, расположенных вне территории КОС, в том числе от главной канализационной насосной станции (ГКНС), производительностью1430 м3/час</w:t>
      </w:r>
      <w:proofErr w:type="gramStart"/>
      <w:r w:rsidRPr="00584A3E">
        <w:rPr>
          <w:sz w:val="26"/>
          <w:szCs w:val="26"/>
        </w:rPr>
        <w:t xml:space="preserve"> .</w:t>
      </w:r>
      <w:proofErr w:type="gramEnd"/>
      <w:r w:rsidRPr="00584A3E">
        <w:rPr>
          <w:sz w:val="26"/>
          <w:szCs w:val="26"/>
        </w:rPr>
        <w:t xml:space="preserve">  К ГКНС, расположенной   на юго-восточной  окраине города,  проложен центральный городской  канализационный коллектор диаметров </w:t>
      </w:r>
      <w:smartTag w:uri="urn:schemas-microsoft-com:office:smarttags" w:element="metricconverter">
        <w:smartTagPr>
          <w:attr w:name="ProductID" w:val="1000 мм"/>
        </w:smartTagPr>
        <w:r w:rsidRPr="00584A3E">
          <w:rPr>
            <w:sz w:val="26"/>
            <w:szCs w:val="26"/>
          </w:rPr>
          <w:t>1000 мм</w:t>
        </w:r>
      </w:smartTag>
      <w:r w:rsidRPr="00584A3E">
        <w:rPr>
          <w:sz w:val="26"/>
          <w:szCs w:val="26"/>
        </w:rPr>
        <w:t xml:space="preserve">  вдоль улицы Промышленной. От ГКНС до  очистных сооружений проложен напорный канализационный трубопровод - 2 нитки  диаметром </w:t>
      </w:r>
      <w:smartTag w:uri="urn:schemas-microsoft-com:office:smarttags" w:element="metricconverter">
        <w:smartTagPr>
          <w:attr w:name="ProductID" w:val="500 мм"/>
        </w:smartTagPr>
        <w:r w:rsidRPr="00584A3E">
          <w:rPr>
            <w:sz w:val="26"/>
            <w:szCs w:val="26"/>
          </w:rPr>
          <w:t>500 мм</w:t>
        </w:r>
      </w:smartTag>
      <w:r w:rsidRPr="00584A3E">
        <w:rPr>
          <w:sz w:val="26"/>
          <w:szCs w:val="26"/>
        </w:rPr>
        <w:t>,  длиной   4.5  км 1430 м3/час</w:t>
      </w:r>
    </w:p>
    <w:p w:rsidR="00C23884" w:rsidRPr="00584A3E" w:rsidRDefault="00C23884" w:rsidP="00301E9E">
      <w:pPr>
        <w:ind w:firstLine="360"/>
        <w:jc w:val="both"/>
        <w:rPr>
          <w:sz w:val="26"/>
          <w:szCs w:val="26"/>
        </w:rPr>
      </w:pPr>
      <w:r w:rsidRPr="00584A3E">
        <w:rPr>
          <w:sz w:val="26"/>
          <w:szCs w:val="26"/>
        </w:rPr>
        <w:t>Сточные воды от потребителей о. Валаам самотеком собираются в поселковую сеть бытовой канализации диаметром 150-</w:t>
      </w:r>
      <w:smartTag w:uri="urn:schemas-microsoft-com:office:smarttags" w:element="metricconverter">
        <w:smartTagPr>
          <w:attr w:name="ProductID" w:val="200 мм"/>
        </w:smartTagPr>
        <w:r w:rsidRPr="00584A3E">
          <w:rPr>
            <w:sz w:val="26"/>
            <w:szCs w:val="26"/>
          </w:rPr>
          <w:t>200 мм</w:t>
        </w:r>
      </w:smartTag>
      <w:r w:rsidRPr="00584A3E">
        <w:rPr>
          <w:sz w:val="26"/>
          <w:szCs w:val="26"/>
        </w:rPr>
        <w:t xml:space="preserve"> и попадают на канализационные очистные сооружения  производительностью 70 м</w:t>
      </w:r>
      <w:r w:rsidRPr="00584A3E">
        <w:rPr>
          <w:sz w:val="26"/>
          <w:szCs w:val="26"/>
          <w:vertAlign w:val="superscript"/>
        </w:rPr>
        <w:t>3</w:t>
      </w:r>
      <w:r w:rsidRPr="00584A3E">
        <w:rPr>
          <w:sz w:val="26"/>
          <w:szCs w:val="26"/>
        </w:rPr>
        <w:t>/сутки.</w:t>
      </w:r>
    </w:p>
    <w:p w:rsidR="00C23884" w:rsidRPr="00584A3E" w:rsidRDefault="00C23884" w:rsidP="00301E9E">
      <w:pPr>
        <w:ind w:firstLine="360"/>
        <w:jc w:val="both"/>
        <w:rPr>
          <w:sz w:val="26"/>
          <w:szCs w:val="26"/>
        </w:rPr>
      </w:pPr>
      <w:r w:rsidRPr="00584A3E">
        <w:rPr>
          <w:sz w:val="26"/>
          <w:szCs w:val="26"/>
        </w:rPr>
        <w:t>Станция биологической очистки бытовых сточных вод о. Валаам расчетной производительностью от 240 до 2600м3/</w:t>
      </w:r>
      <w:proofErr w:type="spellStart"/>
      <w:r w:rsidRPr="00584A3E">
        <w:rPr>
          <w:sz w:val="26"/>
          <w:szCs w:val="26"/>
        </w:rPr>
        <w:t>сут</w:t>
      </w:r>
      <w:proofErr w:type="spellEnd"/>
      <w:r w:rsidRPr="00584A3E">
        <w:rPr>
          <w:sz w:val="26"/>
          <w:szCs w:val="26"/>
        </w:rPr>
        <w:t xml:space="preserve">. расположена на открытом участке местности с ровным рельефом.   Очистные сооружения удалены от жилой застройки на </w:t>
      </w:r>
      <w:smartTag w:uri="urn:schemas-microsoft-com:office:smarttags" w:element="metricconverter">
        <w:smartTagPr>
          <w:attr w:name="ProductID" w:val="60 м"/>
        </w:smartTagPr>
        <w:r w:rsidRPr="00584A3E">
          <w:rPr>
            <w:sz w:val="26"/>
            <w:szCs w:val="26"/>
          </w:rPr>
          <w:t>60 м</w:t>
        </w:r>
      </w:smartTag>
      <w:r w:rsidRPr="00584A3E">
        <w:rPr>
          <w:sz w:val="26"/>
          <w:szCs w:val="26"/>
        </w:rPr>
        <w:t xml:space="preserve">. и размещаются в отдельно стоящем заглубленном здании. В состав сооружений входят: первичный </w:t>
      </w:r>
      <w:proofErr w:type="spellStart"/>
      <w:r w:rsidRPr="00584A3E">
        <w:rPr>
          <w:sz w:val="26"/>
          <w:szCs w:val="26"/>
        </w:rPr>
        <w:t>отстойник-сбраживатель</w:t>
      </w:r>
      <w:proofErr w:type="spellEnd"/>
      <w:r w:rsidRPr="00584A3E">
        <w:rPr>
          <w:sz w:val="26"/>
          <w:szCs w:val="26"/>
        </w:rPr>
        <w:t xml:space="preserve">, коагулятор, </w:t>
      </w:r>
      <w:proofErr w:type="spellStart"/>
      <w:r w:rsidRPr="00584A3E">
        <w:rPr>
          <w:sz w:val="26"/>
          <w:szCs w:val="26"/>
        </w:rPr>
        <w:t>ферментатор</w:t>
      </w:r>
      <w:proofErr w:type="spellEnd"/>
      <w:r w:rsidRPr="00584A3E">
        <w:rPr>
          <w:sz w:val="26"/>
          <w:szCs w:val="26"/>
        </w:rPr>
        <w:t xml:space="preserve">, </w:t>
      </w:r>
      <w:proofErr w:type="spellStart"/>
      <w:r w:rsidRPr="00584A3E">
        <w:rPr>
          <w:sz w:val="26"/>
          <w:szCs w:val="26"/>
        </w:rPr>
        <w:t>нитрификатор</w:t>
      </w:r>
      <w:proofErr w:type="spellEnd"/>
      <w:r w:rsidRPr="00584A3E">
        <w:rPr>
          <w:sz w:val="26"/>
          <w:szCs w:val="26"/>
        </w:rPr>
        <w:t xml:space="preserve">, </w:t>
      </w:r>
      <w:proofErr w:type="spellStart"/>
      <w:r w:rsidRPr="00584A3E">
        <w:rPr>
          <w:sz w:val="26"/>
          <w:szCs w:val="26"/>
        </w:rPr>
        <w:t>денитрификатор</w:t>
      </w:r>
      <w:proofErr w:type="spellEnd"/>
      <w:r w:rsidRPr="00584A3E">
        <w:rPr>
          <w:sz w:val="26"/>
          <w:szCs w:val="26"/>
        </w:rPr>
        <w:t xml:space="preserve">,  </w:t>
      </w:r>
      <w:proofErr w:type="spellStart"/>
      <w:r w:rsidRPr="00584A3E">
        <w:rPr>
          <w:sz w:val="26"/>
          <w:szCs w:val="26"/>
        </w:rPr>
        <w:t>дефосфатор</w:t>
      </w:r>
      <w:proofErr w:type="spellEnd"/>
      <w:r w:rsidRPr="00584A3E">
        <w:rPr>
          <w:sz w:val="26"/>
          <w:szCs w:val="26"/>
        </w:rPr>
        <w:t xml:space="preserve">, </w:t>
      </w:r>
      <w:proofErr w:type="spellStart"/>
      <w:r w:rsidRPr="00584A3E">
        <w:rPr>
          <w:sz w:val="26"/>
          <w:szCs w:val="26"/>
        </w:rPr>
        <w:t>фильтр-биосорбер</w:t>
      </w:r>
      <w:proofErr w:type="spellEnd"/>
      <w:r w:rsidRPr="00584A3E">
        <w:rPr>
          <w:sz w:val="26"/>
          <w:szCs w:val="26"/>
        </w:rPr>
        <w:t xml:space="preserve">, ультрафиолетовая установка по обеззараживанию. Очищенные сточные воды сбрасываются по самотечному коллектору диаметром </w:t>
      </w:r>
      <w:smartTag w:uri="urn:schemas-microsoft-com:office:smarttags" w:element="metricconverter">
        <w:smartTagPr>
          <w:attr w:name="ProductID" w:val="200 мм"/>
        </w:smartTagPr>
        <w:r w:rsidRPr="00584A3E">
          <w:rPr>
            <w:sz w:val="26"/>
            <w:szCs w:val="26"/>
          </w:rPr>
          <w:t>200 мм</w:t>
        </w:r>
      </w:smartTag>
      <w:r w:rsidRPr="00584A3E">
        <w:rPr>
          <w:sz w:val="26"/>
          <w:szCs w:val="26"/>
        </w:rPr>
        <w:t xml:space="preserve"> в пруд-отстойник, в который также собираются ливневые воды со значительной территории  монастырской усадьбы. Из пруда-отстойника  очищенные сточные и отстоянные ливневые воды сбрасываются в Ладожское озеро по дренажной канаве.</w:t>
      </w:r>
    </w:p>
    <w:p w:rsidR="00C23884" w:rsidRPr="00584A3E" w:rsidRDefault="00C23884" w:rsidP="00301E9E">
      <w:pPr>
        <w:ind w:firstLine="360"/>
        <w:jc w:val="both"/>
        <w:rPr>
          <w:sz w:val="26"/>
          <w:szCs w:val="26"/>
        </w:rPr>
      </w:pPr>
      <w:r w:rsidRPr="00584A3E">
        <w:rPr>
          <w:sz w:val="26"/>
          <w:szCs w:val="26"/>
        </w:rPr>
        <w:t xml:space="preserve">Население, проживающее на  не канализованной территории  Сортавальского поселения, пользуется выгребными ямами, септиками, бытовыми локальными очистными сооружениями и накопительными емкостями.  Из выгребных ям  твердый осадок  вывозится  на городскую свалку. Из накопителей  сточные воды   вакуумными машинами вывозятся в приемную камеру ГКНС. Из септиков и локальных  бытовых очистных сооружений сточные воды сбрасываются на рельеф или фильтруются в почву.                     </w:t>
      </w:r>
    </w:p>
    <w:p w:rsidR="00C23884" w:rsidRPr="00584A3E" w:rsidRDefault="00C23884" w:rsidP="00301E9E">
      <w:pPr>
        <w:ind w:firstLine="360"/>
        <w:jc w:val="both"/>
        <w:rPr>
          <w:sz w:val="26"/>
          <w:szCs w:val="26"/>
        </w:rPr>
      </w:pPr>
      <w:r w:rsidRPr="00584A3E">
        <w:rPr>
          <w:sz w:val="26"/>
          <w:szCs w:val="26"/>
        </w:rPr>
        <w:t>Протяженность канализационных сетей  города Сортавала составляет 40,9 км. Процент износа канализационных сетей – 83,0%</w:t>
      </w:r>
    </w:p>
    <w:p w:rsidR="00C23884" w:rsidRPr="00584A3E" w:rsidRDefault="00C23884" w:rsidP="00301E9E">
      <w:pPr>
        <w:ind w:firstLine="357"/>
        <w:jc w:val="both"/>
        <w:rPr>
          <w:sz w:val="26"/>
          <w:szCs w:val="26"/>
        </w:rPr>
      </w:pPr>
      <w:r w:rsidRPr="00584A3E">
        <w:rPr>
          <w:b/>
          <w:sz w:val="26"/>
          <w:szCs w:val="26"/>
        </w:rPr>
        <w:t>Сведения о сточных водах, поступивших от потребителей города Сортавала  в 2017 году (</w:t>
      </w:r>
      <w:r w:rsidRPr="00584A3E">
        <w:rPr>
          <w:sz w:val="26"/>
          <w:szCs w:val="26"/>
        </w:rPr>
        <w:t>фактическому учету поступающих стоков).</w:t>
      </w:r>
    </w:p>
    <w:p w:rsidR="00C23884" w:rsidRPr="00584A3E" w:rsidRDefault="00C23884" w:rsidP="00301E9E">
      <w:pPr>
        <w:ind w:firstLine="357"/>
        <w:jc w:val="both"/>
        <w:rPr>
          <w:b/>
          <w:sz w:val="26"/>
          <w:szCs w:val="26"/>
        </w:rPr>
      </w:pPr>
    </w:p>
    <w:tbl>
      <w:tblPr>
        <w:tblW w:w="0" w:type="auto"/>
        <w:tblLook w:val="01E0"/>
      </w:tblPr>
      <w:tblGrid>
        <w:gridCol w:w="647"/>
        <w:gridCol w:w="4137"/>
        <w:gridCol w:w="2393"/>
        <w:gridCol w:w="2393"/>
      </w:tblGrid>
      <w:tr w:rsidR="00C23884" w:rsidRPr="00584A3E" w:rsidTr="009655C8">
        <w:tc>
          <w:tcPr>
            <w:tcW w:w="647" w:type="dxa"/>
            <w:shd w:val="clear" w:color="auto" w:fill="auto"/>
            <w:vAlign w:val="center"/>
          </w:tcPr>
          <w:p w:rsidR="00C23884" w:rsidRPr="00584A3E" w:rsidRDefault="00C23884" w:rsidP="00301E9E">
            <w:pPr>
              <w:jc w:val="both"/>
              <w:rPr>
                <w:b/>
                <w:sz w:val="26"/>
                <w:szCs w:val="26"/>
              </w:rPr>
            </w:pPr>
            <w:r w:rsidRPr="00584A3E">
              <w:rPr>
                <w:b/>
                <w:sz w:val="26"/>
                <w:szCs w:val="26"/>
              </w:rPr>
              <w:t xml:space="preserve">№ </w:t>
            </w:r>
            <w:proofErr w:type="spellStart"/>
            <w:proofErr w:type="gramStart"/>
            <w:r w:rsidRPr="00584A3E">
              <w:rPr>
                <w:b/>
                <w:sz w:val="26"/>
                <w:szCs w:val="26"/>
              </w:rPr>
              <w:t>п</w:t>
            </w:r>
            <w:proofErr w:type="spellEnd"/>
            <w:proofErr w:type="gramEnd"/>
            <w:r w:rsidRPr="00584A3E">
              <w:rPr>
                <w:b/>
                <w:sz w:val="26"/>
                <w:szCs w:val="26"/>
              </w:rPr>
              <w:t>/</w:t>
            </w:r>
            <w:proofErr w:type="spellStart"/>
            <w:r w:rsidRPr="00584A3E">
              <w:rPr>
                <w:b/>
                <w:sz w:val="26"/>
                <w:szCs w:val="26"/>
              </w:rPr>
              <w:t>п</w:t>
            </w:r>
            <w:proofErr w:type="spellEnd"/>
          </w:p>
        </w:tc>
        <w:tc>
          <w:tcPr>
            <w:tcW w:w="4137" w:type="dxa"/>
            <w:shd w:val="clear" w:color="auto" w:fill="auto"/>
            <w:vAlign w:val="center"/>
          </w:tcPr>
          <w:p w:rsidR="00C23884" w:rsidRPr="00584A3E" w:rsidRDefault="00C23884" w:rsidP="00301E9E">
            <w:pPr>
              <w:jc w:val="both"/>
              <w:rPr>
                <w:b/>
                <w:sz w:val="26"/>
                <w:szCs w:val="26"/>
              </w:rPr>
            </w:pPr>
            <w:r w:rsidRPr="00584A3E">
              <w:rPr>
                <w:b/>
                <w:sz w:val="26"/>
                <w:szCs w:val="26"/>
              </w:rPr>
              <w:t>Наименование потребителей</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Расход сточных вод, тыс. м</w:t>
            </w:r>
            <w:r w:rsidRPr="00584A3E">
              <w:rPr>
                <w:b/>
                <w:sz w:val="26"/>
                <w:szCs w:val="26"/>
                <w:vertAlign w:val="superscript"/>
              </w:rPr>
              <w:t>3</w:t>
            </w:r>
            <w:r w:rsidRPr="00584A3E">
              <w:rPr>
                <w:b/>
                <w:sz w:val="26"/>
                <w:szCs w:val="26"/>
              </w:rPr>
              <w:t>/год</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Расход сточных вод, тыс. м</w:t>
            </w:r>
            <w:r w:rsidRPr="00584A3E">
              <w:rPr>
                <w:b/>
                <w:sz w:val="26"/>
                <w:szCs w:val="26"/>
                <w:vertAlign w:val="superscript"/>
              </w:rPr>
              <w:t>3</w:t>
            </w:r>
            <w:r w:rsidRPr="00584A3E">
              <w:rPr>
                <w:b/>
                <w:sz w:val="26"/>
                <w:szCs w:val="26"/>
              </w:rPr>
              <w:t>/сутки</w:t>
            </w:r>
          </w:p>
        </w:tc>
      </w:tr>
      <w:tr w:rsidR="00C23884" w:rsidRPr="00584A3E" w:rsidTr="009655C8">
        <w:tc>
          <w:tcPr>
            <w:tcW w:w="647" w:type="dxa"/>
            <w:shd w:val="clear" w:color="auto" w:fill="auto"/>
            <w:vAlign w:val="center"/>
          </w:tcPr>
          <w:p w:rsidR="00C23884" w:rsidRPr="00584A3E" w:rsidRDefault="00C23884" w:rsidP="00301E9E">
            <w:pPr>
              <w:jc w:val="both"/>
              <w:rPr>
                <w:sz w:val="26"/>
                <w:szCs w:val="26"/>
              </w:rPr>
            </w:pPr>
            <w:r w:rsidRPr="00584A3E">
              <w:rPr>
                <w:sz w:val="26"/>
                <w:szCs w:val="26"/>
              </w:rPr>
              <w:t>1</w:t>
            </w:r>
          </w:p>
        </w:tc>
        <w:tc>
          <w:tcPr>
            <w:tcW w:w="4137" w:type="dxa"/>
            <w:shd w:val="clear" w:color="auto" w:fill="auto"/>
            <w:vAlign w:val="center"/>
          </w:tcPr>
          <w:p w:rsidR="00C23884" w:rsidRPr="00584A3E" w:rsidRDefault="00C23884" w:rsidP="00301E9E">
            <w:pPr>
              <w:jc w:val="both"/>
              <w:rPr>
                <w:sz w:val="26"/>
                <w:szCs w:val="26"/>
              </w:rPr>
            </w:pPr>
            <w:r w:rsidRPr="00584A3E">
              <w:rPr>
                <w:sz w:val="26"/>
                <w:szCs w:val="26"/>
              </w:rPr>
              <w:t>Население</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750,4</w:t>
            </w:r>
          </w:p>
        </w:tc>
        <w:tc>
          <w:tcPr>
            <w:tcW w:w="2393" w:type="dxa"/>
            <w:shd w:val="clear" w:color="auto" w:fill="auto"/>
            <w:vAlign w:val="center"/>
          </w:tcPr>
          <w:p w:rsidR="00C23884" w:rsidRPr="00584A3E" w:rsidRDefault="00C23884" w:rsidP="00301E9E">
            <w:pPr>
              <w:jc w:val="both"/>
              <w:rPr>
                <w:b/>
                <w:sz w:val="26"/>
                <w:szCs w:val="26"/>
              </w:rPr>
            </w:pPr>
          </w:p>
        </w:tc>
      </w:tr>
      <w:tr w:rsidR="00C23884" w:rsidRPr="00584A3E" w:rsidTr="009655C8">
        <w:tc>
          <w:tcPr>
            <w:tcW w:w="647" w:type="dxa"/>
            <w:shd w:val="clear" w:color="auto" w:fill="auto"/>
            <w:vAlign w:val="center"/>
          </w:tcPr>
          <w:p w:rsidR="00C23884" w:rsidRPr="00584A3E" w:rsidRDefault="00C23884" w:rsidP="00301E9E">
            <w:pPr>
              <w:jc w:val="both"/>
              <w:rPr>
                <w:sz w:val="26"/>
                <w:szCs w:val="26"/>
              </w:rPr>
            </w:pPr>
            <w:r w:rsidRPr="00584A3E">
              <w:rPr>
                <w:sz w:val="26"/>
                <w:szCs w:val="26"/>
              </w:rPr>
              <w:t>2</w:t>
            </w:r>
          </w:p>
        </w:tc>
        <w:tc>
          <w:tcPr>
            <w:tcW w:w="4137" w:type="dxa"/>
            <w:shd w:val="clear" w:color="auto" w:fill="auto"/>
            <w:vAlign w:val="center"/>
          </w:tcPr>
          <w:p w:rsidR="00C23884" w:rsidRPr="00584A3E" w:rsidRDefault="00C23884" w:rsidP="00301E9E">
            <w:pPr>
              <w:jc w:val="both"/>
              <w:rPr>
                <w:sz w:val="26"/>
                <w:szCs w:val="26"/>
              </w:rPr>
            </w:pPr>
            <w:r w:rsidRPr="00584A3E">
              <w:rPr>
                <w:sz w:val="26"/>
                <w:szCs w:val="26"/>
              </w:rPr>
              <w:t>Предприятия, организации</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544,3</w:t>
            </w:r>
          </w:p>
        </w:tc>
        <w:tc>
          <w:tcPr>
            <w:tcW w:w="2393" w:type="dxa"/>
            <w:shd w:val="clear" w:color="auto" w:fill="auto"/>
            <w:vAlign w:val="center"/>
          </w:tcPr>
          <w:p w:rsidR="00C23884" w:rsidRPr="00584A3E" w:rsidRDefault="00C23884" w:rsidP="00301E9E">
            <w:pPr>
              <w:jc w:val="both"/>
              <w:rPr>
                <w:b/>
                <w:sz w:val="26"/>
                <w:szCs w:val="26"/>
              </w:rPr>
            </w:pPr>
          </w:p>
        </w:tc>
      </w:tr>
      <w:tr w:rsidR="00C23884" w:rsidRPr="00584A3E" w:rsidTr="009655C8">
        <w:tc>
          <w:tcPr>
            <w:tcW w:w="647" w:type="dxa"/>
            <w:shd w:val="clear" w:color="auto" w:fill="auto"/>
            <w:vAlign w:val="center"/>
          </w:tcPr>
          <w:p w:rsidR="00C23884" w:rsidRPr="00584A3E" w:rsidRDefault="00C23884" w:rsidP="00301E9E">
            <w:pPr>
              <w:jc w:val="both"/>
              <w:rPr>
                <w:sz w:val="26"/>
                <w:szCs w:val="26"/>
              </w:rPr>
            </w:pPr>
            <w:r w:rsidRPr="00584A3E">
              <w:rPr>
                <w:sz w:val="26"/>
                <w:szCs w:val="26"/>
              </w:rPr>
              <w:t>3</w:t>
            </w:r>
          </w:p>
        </w:tc>
        <w:tc>
          <w:tcPr>
            <w:tcW w:w="4137" w:type="dxa"/>
            <w:shd w:val="clear" w:color="auto" w:fill="auto"/>
            <w:vAlign w:val="center"/>
          </w:tcPr>
          <w:p w:rsidR="00C23884" w:rsidRPr="00584A3E" w:rsidRDefault="00C23884" w:rsidP="00301E9E">
            <w:pPr>
              <w:jc w:val="both"/>
              <w:rPr>
                <w:sz w:val="26"/>
                <w:szCs w:val="26"/>
              </w:rPr>
            </w:pPr>
            <w:r w:rsidRPr="00584A3E">
              <w:rPr>
                <w:sz w:val="26"/>
                <w:szCs w:val="26"/>
              </w:rPr>
              <w:t>Собственные нужды</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14,7</w:t>
            </w:r>
          </w:p>
        </w:tc>
        <w:tc>
          <w:tcPr>
            <w:tcW w:w="2393" w:type="dxa"/>
            <w:shd w:val="clear" w:color="auto" w:fill="auto"/>
            <w:vAlign w:val="center"/>
          </w:tcPr>
          <w:p w:rsidR="00C23884" w:rsidRPr="00584A3E" w:rsidRDefault="00C23884" w:rsidP="00301E9E">
            <w:pPr>
              <w:jc w:val="both"/>
              <w:rPr>
                <w:b/>
                <w:sz w:val="26"/>
                <w:szCs w:val="26"/>
              </w:rPr>
            </w:pPr>
          </w:p>
        </w:tc>
      </w:tr>
      <w:tr w:rsidR="00C23884" w:rsidRPr="00584A3E" w:rsidTr="009655C8">
        <w:tc>
          <w:tcPr>
            <w:tcW w:w="647" w:type="dxa"/>
            <w:shd w:val="clear" w:color="auto" w:fill="auto"/>
            <w:vAlign w:val="center"/>
          </w:tcPr>
          <w:p w:rsidR="00C23884" w:rsidRPr="00584A3E" w:rsidRDefault="00C23884" w:rsidP="00301E9E">
            <w:pPr>
              <w:jc w:val="both"/>
              <w:rPr>
                <w:sz w:val="26"/>
                <w:szCs w:val="26"/>
              </w:rPr>
            </w:pPr>
          </w:p>
        </w:tc>
        <w:tc>
          <w:tcPr>
            <w:tcW w:w="4137" w:type="dxa"/>
            <w:shd w:val="clear" w:color="auto" w:fill="auto"/>
            <w:vAlign w:val="center"/>
          </w:tcPr>
          <w:p w:rsidR="00C23884" w:rsidRPr="00584A3E" w:rsidRDefault="00C23884" w:rsidP="00301E9E">
            <w:pPr>
              <w:jc w:val="both"/>
              <w:rPr>
                <w:b/>
                <w:sz w:val="26"/>
                <w:szCs w:val="26"/>
              </w:rPr>
            </w:pPr>
            <w:r w:rsidRPr="00584A3E">
              <w:rPr>
                <w:b/>
                <w:sz w:val="26"/>
                <w:szCs w:val="26"/>
              </w:rPr>
              <w:t>Всего:</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1471,3</w:t>
            </w:r>
          </w:p>
        </w:tc>
        <w:tc>
          <w:tcPr>
            <w:tcW w:w="2393" w:type="dxa"/>
            <w:shd w:val="clear" w:color="auto" w:fill="auto"/>
            <w:vAlign w:val="center"/>
          </w:tcPr>
          <w:p w:rsidR="00C23884" w:rsidRPr="00584A3E" w:rsidRDefault="00C23884" w:rsidP="00301E9E">
            <w:pPr>
              <w:jc w:val="both"/>
              <w:rPr>
                <w:b/>
                <w:sz w:val="26"/>
                <w:szCs w:val="26"/>
              </w:rPr>
            </w:pPr>
            <w:r w:rsidRPr="00584A3E">
              <w:rPr>
                <w:b/>
                <w:sz w:val="26"/>
                <w:szCs w:val="26"/>
              </w:rPr>
              <w:t>4,03</w:t>
            </w:r>
          </w:p>
        </w:tc>
      </w:tr>
      <w:tr w:rsidR="00C23884" w:rsidRPr="00584A3E" w:rsidTr="009655C8">
        <w:tc>
          <w:tcPr>
            <w:tcW w:w="647" w:type="dxa"/>
            <w:shd w:val="clear" w:color="auto" w:fill="auto"/>
            <w:vAlign w:val="center"/>
          </w:tcPr>
          <w:p w:rsidR="00C23884" w:rsidRPr="00584A3E" w:rsidRDefault="00C23884" w:rsidP="00301E9E">
            <w:pPr>
              <w:jc w:val="both"/>
              <w:rPr>
                <w:sz w:val="26"/>
                <w:szCs w:val="26"/>
              </w:rPr>
            </w:pPr>
          </w:p>
        </w:tc>
        <w:tc>
          <w:tcPr>
            <w:tcW w:w="4137" w:type="dxa"/>
            <w:shd w:val="clear" w:color="auto" w:fill="auto"/>
            <w:vAlign w:val="center"/>
          </w:tcPr>
          <w:p w:rsidR="00C23884" w:rsidRPr="00584A3E" w:rsidRDefault="00C23884" w:rsidP="00301E9E">
            <w:pPr>
              <w:jc w:val="both"/>
              <w:rPr>
                <w:b/>
                <w:sz w:val="26"/>
                <w:szCs w:val="26"/>
              </w:rPr>
            </w:pPr>
          </w:p>
        </w:tc>
        <w:tc>
          <w:tcPr>
            <w:tcW w:w="2393" w:type="dxa"/>
            <w:shd w:val="clear" w:color="auto" w:fill="auto"/>
            <w:vAlign w:val="center"/>
          </w:tcPr>
          <w:p w:rsidR="00C23884" w:rsidRPr="00584A3E" w:rsidRDefault="00C23884" w:rsidP="00301E9E">
            <w:pPr>
              <w:jc w:val="both"/>
              <w:rPr>
                <w:b/>
                <w:sz w:val="26"/>
                <w:szCs w:val="26"/>
              </w:rPr>
            </w:pPr>
          </w:p>
        </w:tc>
        <w:tc>
          <w:tcPr>
            <w:tcW w:w="2393" w:type="dxa"/>
            <w:shd w:val="clear" w:color="auto" w:fill="auto"/>
            <w:vAlign w:val="center"/>
          </w:tcPr>
          <w:p w:rsidR="00C23884" w:rsidRPr="00584A3E" w:rsidRDefault="00C23884" w:rsidP="00301E9E">
            <w:pPr>
              <w:jc w:val="both"/>
              <w:rPr>
                <w:b/>
                <w:sz w:val="26"/>
                <w:szCs w:val="26"/>
              </w:rPr>
            </w:pPr>
          </w:p>
        </w:tc>
      </w:tr>
    </w:tbl>
    <w:p w:rsidR="00C23884" w:rsidRPr="00584A3E" w:rsidRDefault="00C23884" w:rsidP="00301E9E">
      <w:pPr>
        <w:ind w:firstLine="360"/>
        <w:jc w:val="both"/>
        <w:rPr>
          <w:sz w:val="26"/>
          <w:szCs w:val="26"/>
        </w:rPr>
      </w:pPr>
      <w:r w:rsidRPr="00584A3E">
        <w:rPr>
          <w:sz w:val="26"/>
          <w:szCs w:val="26"/>
        </w:rPr>
        <w:t>Основными проблемами   водоотведения города Сортавала являются:</w:t>
      </w:r>
    </w:p>
    <w:p w:rsidR="00C23884" w:rsidRPr="00584A3E" w:rsidRDefault="00C23884" w:rsidP="00301E9E">
      <w:pPr>
        <w:widowControl w:val="0"/>
        <w:numPr>
          <w:ilvl w:val="0"/>
          <w:numId w:val="24"/>
        </w:numPr>
        <w:autoSpaceDE w:val="0"/>
        <w:autoSpaceDN w:val="0"/>
        <w:adjustRightInd w:val="0"/>
        <w:spacing w:before="120"/>
        <w:jc w:val="both"/>
        <w:rPr>
          <w:sz w:val="26"/>
          <w:szCs w:val="26"/>
        </w:rPr>
      </w:pPr>
      <w:r w:rsidRPr="00584A3E">
        <w:rPr>
          <w:sz w:val="26"/>
          <w:szCs w:val="26"/>
        </w:rPr>
        <w:t>изношенность существующей  канализационной  сети.</w:t>
      </w:r>
    </w:p>
    <w:p w:rsidR="00C23884" w:rsidRPr="00584A3E" w:rsidRDefault="00C23884" w:rsidP="00301E9E">
      <w:pPr>
        <w:widowControl w:val="0"/>
        <w:numPr>
          <w:ilvl w:val="0"/>
          <w:numId w:val="24"/>
        </w:numPr>
        <w:autoSpaceDE w:val="0"/>
        <w:autoSpaceDN w:val="0"/>
        <w:adjustRightInd w:val="0"/>
        <w:spacing w:before="120"/>
        <w:jc w:val="both"/>
        <w:rPr>
          <w:sz w:val="26"/>
          <w:szCs w:val="26"/>
        </w:rPr>
      </w:pPr>
      <w:r w:rsidRPr="00584A3E">
        <w:rPr>
          <w:sz w:val="26"/>
          <w:szCs w:val="26"/>
        </w:rPr>
        <w:t>наличие организованных выпусков неочищенных сточных вод в южной части города. Для отведения стоков на существующие канализационные очистные сооружения необходимо строительство нескольких насосных станций.</w:t>
      </w:r>
    </w:p>
    <w:p w:rsidR="00C23884" w:rsidRPr="00584A3E" w:rsidRDefault="00C23884" w:rsidP="00301E9E">
      <w:pPr>
        <w:widowControl w:val="0"/>
        <w:numPr>
          <w:ilvl w:val="0"/>
          <w:numId w:val="24"/>
        </w:numPr>
        <w:autoSpaceDE w:val="0"/>
        <w:autoSpaceDN w:val="0"/>
        <w:adjustRightInd w:val="0"/>
        <w:spacing w:before="120"/>
        <w:jc w:val="both"/>
        <w:rPr>
          <w:sz w:val="26"/>
          <w:szCs w:val="26"/>
        </w:rPr>
      </w:pPr>
      <w:r w:rsidRPr="00584A3E">
        <w:rPr>
          <w:sz w:val="26"/>
          <w:szCs w:val="26"/>
        </w:rPr>
        <w:t>отсутствие канализационных сетей на  участках существующей и  новой  малоэтажной  застройки.</w:t>
      </w:r>
    </w:p>
    <w:p w:rsidR="00C23884" w:rsidRPr="00584A3E" w:rsidRDefault="00C23884" w:rsidP="00301E9E">
      <w:pPr>
        <w:widowControl w:val="0"/>
        <w:numPr>
          <w:ilvl w:val="0"/>
          <w:numId w:val="24"/>
        </w:numPr>
        <w:autoSpaceDE w:val="0"/>
        <w:autoSpaceDN w:val="0"/>
        <w:adjustRightInd w:val="0"/>
        <w:spacing w:before="120"/>
        <w:jc w:val="both"/>
        <w:rPr>
          <w:sz w:val="26"/>
          <w:szCs w:val="26"/>
        </w:rPr>
      </w:pPr>
      <w:r w:rsidRPr="00584A3E">
        <w:rPr>
          <w:sz w:val="26"/>
          <w:szCs w:val="26"/>
        </w:rPr>
        <w:t>отсутствие обеззараживания  очищенных сточных вод.</w:t>
      </w:r>
    </w:p>
    <w:p w:rsidR="00C23884" w:rsidRPr="00584A3E" w:rsidRDefault="00C23884" w:rsidP="00301E9E">
      <w:pPr>
        <w:widowControl w:val="0"/>
        <w:numPr>
          <w:ilvl w:val="0"/>
          <w:numId w:val="24"/>
        </w:numPr>
        <w:autoSpaceDE w:val="0"/>
        <w:autoSpaceDN w:val="0"/>
        <w:adjustRightInd w:val="0"/>
        <w:spacing w:before="120"/>
        <w:jc w:val="both"/>
        <w:rPr>
          <w:sz w:val="26"/>
          <w:szCs w:val="26"/>
        </w:rPr>
      </w:pPr>
      <w:r w:rsidRPr="00584A3E">
        <w:rPr>
          <w:sz w:val="26"/>
          <w:szCs w:val="26"/>
        </w:rPr>
        <w:t>сохранение опасности загрязнения окружающей отходами от очистки сточных вод,  складируемых на территории городских канализационных очистных сооружения.</w:t>
      </w:r>
    </w:p>
    <w:p w:rsidR="00C23884" w:rsidRPr="00584A3E" w:rsidRDefault="00C23884" w:rsidP="00301E9E">
      <w:pPr>
        <w:ind w:firstLine="360"/>
        <w:jc w:val="both"/>
        <w:rPr>
          <w:sz w:val="26"/>
          <w:szCs w:val="26"/>
        </w:rPr>
      </w:pPr>
      <w:r w:rsidRPr="00584A3E">
        <w:rPr>
          <w:sz w:val="26"/>
          <w:szCs w:val="26"/>
        </w:rPr>
        <w:t xml:space="preserve">Основными проблемами при эксплуатации сетей являются: большой процент износа, наличие осадка в трубах, отсутствие полной документации на старые коллекторы, инфильтрация и проникновение  ливневых вод в  сеть коммунальной канализации, засоры на сетях. </w:t>
      </w:r>
    </w:p>
    <w:p w:rsidR="00C23884" w:rsidRPr="00584A3E" w:rsidRDefault="00C23884" w:rsidP="00301E9E">
      <w:pPr>
        <w:ind w:firstLine="360"/>
        <w:jc w:val="both"/>
        <w:rPr>
          <w:b/>
          <w:bCs/>
          <w:sz w:val="26"/>
          <w:szCs w:val="26"/>
        </w:rPr>
      </w:pPr>
      <w:r w:rsidRPr="00584A3E">
        <w:rPr>
          <w:b/>
          <w:bCs/>
          <w:sz w:val="26"/>
          <w:szCs w:val="26"/>
        </w:rPr>
        <w:t>Выводы:</w:t>
      </w:r>
    </w:p>
    <w:p w:rsidR="00C23884" w:rsidRPr="00584A3E" w:rsidRDefault="00C23884" w:rsidP="00301E9E">
      <w:pPr>
        <w:numPr>
          <w:ilvl w:val="0"/>
          <w:numId w:val="16"/>
        </w:numPr>
        <w:jc w:val="both"/>
        <w:rPr>
          <w:sz w:val="26"/>
          <w:szCs w:val="26"/>
        </w:rPr>
      </w:pPr>
      <w:r w:rsidRPr="00584A3E">
        <w:rPr>
          <w:sz w:val="26"/>
          <w:szCs w:val="26"/>
        </w:rPr>
        <w:t>требуется инвентаризация сетей и замена изношенных  участков;</w:t>
      </w:r>
    </w:p>
    <w:p w:rsidR="00C23884" w:rsidRPr="00584A3E" w:rsidRDefault="00C23884" w:rsidP="00301E9E">
      <w:pPr>
        <w:numPr>
          <w:ilvl w:val="0"/>
          <w:numId w:val="16"/>
        </w:numPr>
        <w:jc w:val="both"/>
        <w:rPr>
          <w:sz w:val="26"/>
          <w:szCs w:val="26"/>
        </w:rPr>
      </w:pPr>
      <w:r w:rsidRPr="00584A3E">
        <w:rPr>
          <w:sz w:val="26"/>
          <w:szCs w:val="26"/>
        </w:rPr>
        <w:t>существующая система водоотведения не охватывает весь жилой фонд,  требуется строительство новых участков канализационных сетей;</w:t>
      </w:r>
    </w:p>
    <w:p w:rsidR="00C23884" w:rsidRPr="00584A3E" w:rsidRDefault="00C23884" w:rsidP="00301E9E">
      <w:pPr>
        <w:widowControl w:val="0"/>
        <w:numPr>
          <w:ilvl w:val="0"/>
          <w:numId w:val="16"/>
        </w:numPr>
        <w:autoSpaceDE w:val="0"/>
        <w:autoSpaceDN w:val="0"/>
        <w:adjustRightInd w:val="0"/>
        <w:spacing w:before="120"/>
        <w:jc w:val="both"/>
        <w:rPr>
          <w:sz w:val="26"/>
          <w:szCs w:val="26"/>
        </w:rPr>
      </w:pPr>
      <w:r w:rsidRPr="00584A3E">
        <w:rPr>
          <w:sz w:val="26"/>
          <w:szCs w:val="26"/>
        </w:rPr>
        <w:t>имеются выпуски  неочищенных сточных вод в заливы и озера бассейна  Ладожского озера. Для отведения стоков на существующие канализационные очистные сооружения необходимо строительство нескольких насосных станций.</w:t>
      </w:r>
    </w:p>
    <w:p w:rsidR="00C23884" w:rsidRPr="00584A3E" w:rsidRDefault="00C23884" w:rsidP="00301E9E">
      <w:pPr>
        <w:widowControl w:val="0"/>
        <w:numPr>
          <w:ilvl w:val="0"/>
          <w:numId w:val="16"/>
        </w:numPr>
        <w:autoSpaceDE w:val="0"/>
        <w:autoSpaceDN w:val="0"/>
        <w:adjustRightInd w:val="0"/>
        <w:spacing w:before="120"/>
        <w:jc w:val="both"/>
        <w:rPr>
          <w:sz w:val="26"/>
          <w:szCs w:val="26"/>
        </w:rPr>
      </w:pPr>
      <w:r w:rsidRPr="00584A3E">
        <w:rPr>
          <w:sz w:val="26"/>
          <w:szCs w:val="26"/>
        </w:rPr>
        <w:t>Необходимо строительство сооружений по обеззараживанию  очищенных сточных вод и утилизации ила на городских канализационных очистных сооружениях.</w:t>
      </w:r>
    </w:p>
    <w:p w:rsidR="00C23884" w:rsidRPr="00584A3E" w:rsidRDefault="00C23884" w:rsidP="00301E9E">
      <w:pPr>
        <w:jc w:val="both"/>
        <w:rPr>
          <w:sz w:val="26"/>
          <w:szCs w:val="26"/>
        </w:rPr>
      </w:pPr>
    </w:p>
    <w:p w:rsidR="00C23884" w:rsidRPr="00584A3E" w:rsidRDefault="00C23884" w:rsidP="00301E9E">
      <w:pPr>
        <w:pStyle w:val="ae"/>
        <w:widowControl/>
        <w:tabs>
          <w:tab w:val="num" w:pos="1116"/>
        </w:tabs>
        <w:autoSpaceDE/>
        <w:autoSpaceDN/>
        <w:adjustRightInd/>
        <w:spacing w:before="0" w:after="0"/>
        <w:rPr>
          <w:szCs w:val="26"/>
        </w:rPr>
      </w:pPr>
    </w:p>
    <w:p w:rsidR="00C23884" w:rsidRPr="00584A3E" w:rsidRDefault="00C23884" w:rsidP="00301E9E">
      <w:pPr>
        <w:pStyle w:val="3"/>
        <w:numPr>
          <w:ilvl w:val="2"/>
          <w:numId w:val="14"/>
        </w:numPr>
        <w:ind w:left="0"/>
        <w:jc w:val="both"/>
        <w:rPr>
          <w:rFonts w:ascii="Times New Roman" w:hAnsi="Times New Roman" w:cs="Times New Roman"/>
        </w:rPr>
      </w:pPr>
      <w:bookmarkStart w:id="6" w:name="_Toc279403639"/>
      <w:r w:rsidRPr="00584A3E">
        <w:rPr>
          <w:rFonts w:ascii="Times New Roman" w:hAnsi="Times New Roman" w:cs="Times New Roman"/>
        </w:rPr>
        <w:t>Водоснабжение</w:t>
      </w:r>
      <w:bookmarkEnd w:id="6"/>
    </w:p>
    <w:p w:rsidR="00C23884" w:rsidRPr="00584A3E" w:rsidRDefault="00C23884" w:rsidP="00301E9E">
      <w:pPr>
        <w:jc w:val="both"/>
        <w:rPr>
          <w:sz w:val="26"/>
          <w:szCs w:val="26"/>
        </w:rPr>
      </w:pPr>
    </w:p>
    <w:p w:rsidR="00C23884" w:rsidRPr="00584A3E" w:rsidRDefault="00C23884" w:rsidP="00301E9E">
      <w:pPr>
        <w:jc w:val="both"/>
        <w:rPr>
          <w:b/>
          <w:sz w:val="26"/>
          <w:szCs w:val="26"/>
        </w:rPr>
      </w:pPr>
      <w:r w:rsidRPr="00584A3E">
        <w:rPr>
          <w:b/>
          <w:sz w:val="26"/>
          <w:szCs w:val="26"/>
        </w:rPr>
        <w:t>Расходы воды.</w:t>
      </w:r>
    </w:p>
    <w:p w:rsidR="00C23884" w:rsidRPr="00584A3E" w:rsidRDefault="00C23884" w:rsidP="00301E9E">
      <w:pPr>
        <w:pStyle w:val="ae"/>
        <w:ind w:firstLine="0"/>
        <w:rPr>
          <w:b/>
          <w:szCs w:val="26"/>
        </w:rPr>
      </w:pPr>
      <w:r w:rsidRPr="00584A3E">
        <w:rPr>
          <w:b/>
          <w:szCs w:val="26"/>
        </w:rPr>
        <w:t>1. Население.</w:t>
      </w:r>
    </w:p>
    <w:p w:rsidR="00C23884" w:rsidRPr="00584A3E" w:rsidRDefault="00C23884" w:rsidP="00301E9E">
      <w:pPr>
        <w:pStyle w:val="ae"/>
        <w:ind w:firstLine="360"/>
        <w:rPr>
          <w:szCs w:val="26"/>
        </w:rPr>
      </w:pPr>
      <w:r w:rsidRPr="00584A3E">
        <w:rPr>
          <w:szCs w:val="26"/>
        </w:rPr>
        <w:t xml:space="preserve">Удельные среднесуточные нормы водопотребления приняты в соответствии со </w:t>
      </w:r>
      <w:proofErr w:type="spellStart"/>
      <w:r w:rsidRPr="00584A3E">
        <w:rPr>
          <w:szCs w:val="26"/>
        </w:rPr>
        <w:t>СНиП</w:t>
      </w:r>
      <w:proofErr w:type="spellEnd"/>
      <w:r w:rsidRPr="00584A3E">
        <w:rPr>
          <w:szCs w:val="26"/>
        </w:rPr>
        <w:t> 2.04.02-84* «Водоснабжение. Наружные сети».</w:t>
      </w:r>
    </w:p>
    <w:p w:rsidR="00C23884" w:rsidRPr="00584A3E" w:rsidRDefault="00C23884" w:rsidP="00301E9E">
      <w:pPr>
        <w:pStyle w:val="ae"/>
        <w:ind w:firstLine="360"/>
        <w:rPr>
          <w:szCs w:val="26"/>
        </w:rPr>
      </w:pPr>
    </w:p>
    <w:p w:rsidR="00C23884" w:rsidRPr="00584A3E" w:rsidRDefault="00C23884" w:rsidP="00301E9E">
      <w:pPr>
        <w:pStyle w:val="ae"/>
        <w:ind w:firstLine="360"/>
        <w:rPr>
          <w:szCs w:val="26"/>
        </w:rPr>
      </w:pPr>
    </w:p>
    <w:p w:rsidR="00C23884" w:rsidRPr="00584A3E" w:rsidRDefault="00C23884" w:rsidP="00301E9E">
      <w:pPr>
        <w:pStyle w:val="ae"/>
        <w:ind w:firstLine="360"/>
        <w:rPr>
          <w:szCs w:val="26"/>
        </w:rPr>
      </w:pPr>
    </w:p>
    <w:p w:rsidR="00C23884" w:rsidRPr="00584A3E" w:rsidRDefault="00C23884" w:rsidP="00301E9E">
      <w:pPr>
        <w:pStyle w:val="ae"/>
        <w:ind w:firstLine="360"/>
        <w:rPr>
          <w:szCs w:val="26"/>
        </w:rPr>
      </w:pPr>
    </w:p>
    <w:p w:rsidR="00C23884" w:rsidRPr="00584A3E" w:rsidRDefault="00C23884" w:rsidP="00301E9E">
      <w:pPr>
        <w:pStyle w:val="ae"/>
        <w:ind w:firstLine="360"/>
        <w:rPr>
          <w:b/>
          <w:iCs/>
          <w:szCs w:val="26"/>
        </w:rPr>
      </w:pPr>
      <w:r w:rsidRPr="00584A3E">
        <w:rPr>
          <w:b/>
          <w:iCs/>
          <w:szCs w:val="26"/>
        </w:rPr>
        <w:t>Удельные суточные нормы водопотребления</w:t>
      </w:r>
    </w:p>
    <w:p w:rsidR="00C23884" w:rsidRPr="00584A3E" w:rsidRDefault="00C23884" w:rsidP="00301E9E">
      <w:pPr>
        <w:pStyle w:val="ae"/>
        <w:rPr>
          <w:szCs w:val="26"/>
        </w:rPr>
      </w:pPr>
      <w:r w:rsidRPr="00584A3E">
        <w:rPr>
          <w:szCs w:val="26"/>
        </w:rPr>
        <w:t>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800"/>
        <w:gridCol w:w="1980"/>
      </w:tblGrid>
      <w:tr w:rsidR="00C23884" w:rsidRPr="00584A3E" w:rsidTr="009655C8">
        <w:trPr>
          <w:cantSplit/>
        </w:trPr>
        <w:tc>
          <w:tcPr>
            <w:tcW w:w="5400" w:type="dxa"/>
            <w:vMerge w:val="restart"/>
            <w:vAlign w:val="center"/>
          </w:tcPr>
          <w:p w:rsidR="00C23884" w:rsidRPr="00584A3E" w:rsidRDefault="00C23884" w:rsidP="00301E9E">
            <w:pPr>
              <w:pStyle w:val="ae"/>
              <w:spacing w:before="0" w:after="0"/>
              <w:ind w:left="0" w:firstLine="0"/>
              <w:rPr>
                <w:b/>
                <w:bCs/>
                <w:szCs w:val="26"/>
              </w:rPr>
            </w:pPr>
            <w:r w:rsidRPr="00584A3E">
              <w:rPr>
                <w:b/>
                <w:bCs/>
                <w:szCs w:val="26"/>
              </w:rPr>
              <w:t>Степень благоустройства районов жилой застройки</w:t>
            </w:r>
          </w:p>
        </w:tc>
        <w:tc>
          <w:tcPr>
            <w:tcW w:w="3780" w:type="dxa"/>
            <w:gridSpan w:val="2"/>
          </w:tcPr>
          <w:p w:rsidR="00C23884" w:rsidRPr="00584A3E" w:rsidRDefault="00C23884" w:rsidP="00301E9E">
            <w:pPr>
              <w:pStyle w:val="ae"/>
              <w:spacing w:before="0" w:after="0"/>
              <w:ind w:left="0" w:firstLine="0"/>
              <w:rPr>
                <w:b/>
                <w:bCs/>
                <w:szCs w:val="26"/>
              </w:rPr>
            </w:pPr>
            <w:r w:rsidRPr="00584A3E">
              <w:rPr>
                <w:b/>
                <w:bCs/>
                <w:szCs w:val="26"/>
              </w:rPr>
              <w:t xml:space="preserve">Удельное хозяйственно-питьевое водопотребление на одного жителя среднесуточное (за год), </w:t>
            </w:r>
            <w:proofErr w:type="gramStart"/>
            <w:r w:rsidRPr="00584A3E">
              <w:rPr>
                <w:b/>
                <w:bCs/>
                <w:szCs w:val="26"/>
              </w:rPr>
              <w:t>л</w:t>
            </w:r>
            <w:proofErr w:type="gramEnd"/>
            <w:r w:rsidRPr="00584A3E">
              <w:rPr>
                <w:b/>
                <w:bCs/>
                <w:szCs w:val="26"/>
              </w:rPr>
              <w:t>/</w:t>
            </w:r>
            <w:proofErr w:type="spellStart"/>
            <w:r w:rsidRPr="00584A3E">
              <w:rPr>
                <w:b/>
                <w:bCs/>
                <w:szCs w:val="26"/>
              </w:rPr>
              <w:t>сут</w:t>
            </w:r>
            <w:proofErr w:type="spellEnd"/>
            <w:r w:rsidRPr="00584A3E">
              <w:rPr>
                <w:b/>
                <w:bCs/>
                <w:szCs w:val="26"/>
              </w:rPr>
              <w:t>.</w:t>
            </w:r>
          </w:p>
        </w:tc>
      </w:tr>
      <w:tr w:rsidR="00C23884" w:rsidRPr="00584A3E" w:rsidTr="009655C8">
        <w:trPr>
          <w:cantSplit/>
        </w:trPr>
        <w:tc>
          <w:tcPr>
            <w:tcW w:w="5400" w:type="dxa"/>
            <w:vMerge/>
          </w:tcPr>
          <w:p w:rsidR="00C23884" w:rsidRPr="00584A3E" w:rsidRDefault="00C23884" w:rsidP="00301E9E">
            <w:pPr>
              <w:pStyle w:val="ae"/>
              <w:spacing w:before="0" w:after="0"/>
              <w:ind w:left="0" w:firstLine="0"/>
              <w:rPr>
                <w:szCs w:val="26"/>
              </w:rPr>
            </w:pPr>
          </w:p>
        </w:tc>
        <w:tc>
          <w:tcPr>
            <w:tcW w:w="1800" w:type="dxa"/>
            <w:vAlign w:val="center"/>
          </w:tcPr>
          <w:p w:rsidR="00C23884" w:rsidRPr="00584A3E" w:rsidRDefault="00C23884" w:rsidP="00301E9E">
            <w:pPr>
              <w:pStyle w:val="ae"/>
              <w:spacing w:before="0" w:after="0"/>
              <w:ind w:left="0" w:firstLine="0"/>
              <w:rPr>
                <w:b/>
                <w:bCs/>
                <w:szCs w:val="26"/>
              </w:rPr>
            </w:pPr>
            <w:r w:rsidRPr="00584A3E">
              <w:rPr>
                <w:b/>
                <w:bCs/>
                <w:szCs w:val="26"/>
              </w:rPr>
              <w:t>1</w:t>
            </w:r>
            <w:r w:rsidRPr="00584A3E">
              <w:rPr>
                <w:b/>
                <w:bCs/>
                <w:szCs w:val="26"/>
                <w:vertAlign w:val="superscript"/>
              </w:rPr>
              <w:t>ая</w:t>
            </w:r>
            <w:r w:rsidRPr="00584A3E">
              <w:rPr>
                <w:b/>
                <w:bCs/>
                <w:szCs w:val="26"/>
              </w:rPr>
              <w:t>очередь</w:t>
            </w:r>
          </w:p>
        </w:tc>
        <w:tc>
          <w:tcPr>
            <w:tcW w:w="1980" w:type="dxa"/>
            <w:vAlign w:val="center"/>
          </w:tcPr>
          <w:p w:rsidR="00C23884" w:rsidRPr="00584A3E" w:rsidRDefault="00C23884" w:rsidP="00301E9E">
            <w:pPr>
              <w:pStyle w:val="ae"/>
              <w:spacing w:before="0" w:after="0"/>
              <w:ind w:left="0" w:firstLine="0"/>
              <w:rPr>
                <w:b/>
                <w:bCs/>
                <w:szCs w:val="26"/>
              </w:rPr>
            </w:pPr>
            <w:r w:rsidRPr="00584A3E">
              <w:rPr>
                <w:b/>
                <w:bCs/>
                <w:szCs w:val="26"/>
              </w:rPr>
              <w:t>Расчетный срок</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Застройка зданиями, оборудованными внутренним водопроводом, канализацией:</w:t>
            </w:r>
          </w:p>
        </w:tc>
        <w:tc>
          <w:tcPr>
            <w:tcW w:w="1800" w:type="dxa"/>
          </w:tcPr>
          <w:p w:rsidR="00C23884" w:rsidRPr="00584A3E" w:rsidRDefault="00C23884" w:rsidP="00301E9E">
            <w:pPr>
              <w:pStyle w:val="ae"/>
              <w:spacing w:before="0" w:after="0"/>
              <w:ind w:left="0" w:firstLine="0"/>
              <w:rPr>
                <w:szCs w:val="26"/>
              </w:rPr>
            </w:pPr>
          </w:p>
        </w:tc>
        <w:tc>
          <w:tcPr>
            <w:tcW w:w="1980" w:type="dxa"/>
          </w:tcPr>
          <w:p w:rsidR="00C23884" w:rsidRPr="00584A3E" w:rsidRDefault="00C23884" w:rsidP="00301E9E">
            <w:pPr>
              <w:pStyle w:val="ae"/>
              <w:spacing w:before="0" w:after="0"/>
              <w:ind w:left="0" w:firstLine="0"/>
              <w:rPr>
                <w:szCs w:val="26"/>
              </w:rPr>
            </w:pP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-с централизованным горячим водоснабжением;</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280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300(269-364)</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 тоже с ванными, душевыми кабинами и местными водонагревателями;</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 xml:space="preserve">170 </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180(224)</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 тоже без ванн</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140 (190)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150(190)</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Застройка зданиями с водопользованием из водоразборных колонок</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50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59</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Подвоз воды</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30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30</w:t>
            </w:r>
          </w:p>
        </w:tc>
      </w:tr>
    </w:tbl>
    <w:p w:rsidR="00C23884" w:rsidRPr="00584A3E" w:rsidRDefault="00C23884" w:rsidP="00301E9E">
      <w:pPr>
        <w:pStyle w:val="ae"/>
        <w:ind w:firstLine="360"/>
        <w:rPr>
          <w:szCs w:val="26"/>
        </w:rPr>
      </w:pPr>
      <w:r w:rsidRPr="00584A3E">
        <w:rPr>
          <w:szCs w:val="26"/>
        </w:rPr>
        <w:t xml:space="preserve">Примечание: удельное водопотребление включает расходы воды на хозяйственно-питьевые и бытовые нужды в общественных зданиях. </w:t>
      </w:r>
    </w:p>
    <w:p w:rsidR="00C23884" w:rsidRPr="00584A3E" w:rsidRDefault="00C23884" w:rsidP="00301E9E">
      <w:pPr>
        <w:pStyle w:val="ae"/>
        <w:ind w:firstLine="360"/>
        <w:rPr>
          <w:b/>
          <w:szCs w:val="26"/>
        </w:rPr>
      </w:pPr>
      <w:r w:rsidRPr="00584A3E">
        <w:rPr>
          <w:b/>
          <w:szCs w:val="26"/>
        </w:rPr>
        <w:t>Примечание (в скобках нормативы - принятые Сортавальским поселением)</w:t>
      </w:r>
    </w:p>
    <w:p w:rsidR="00C23884" w:rsidRPr="00584A3E" w:rsidRDefault="00C23884" w:rsidP="00301E9E">
      <w:pPr>
        <w:pStyle w:val="ae"/>
        <w:ind w:firstLine="0"/>
        <w:rPr>
          <w:szCs w:val="26"/>
        </w:rPr>
      </w:pPr>
      <w:r w:rsidRPr="00584A3E">
        <w:rPr>
          <w:szCs w:val="26"/>
        </w:rPr>
        <w:t>Подсчет расходов воды для нужд населения приведен в таблице </w:t>
      </w:r>
    </w:p>
    <w:p w:rsidR="009655C8" w:rsidRPr="00584A3E" w:rsidRDefault="009655C8" w:rsidP="00301E9E">
      <w:pPr>
        <w:pStyle w:val="ae"/>
        <w:ind w:firstLine="0"/>
        <w:rPr>
          <w:szCs w:val="26"/>
        </w:rPr>
      </w:pPr>
    </w:p>
    <w:p w:rsidR="009655C8" w:rsidRPr="00584A3E" w:rsidRDefault="009655C8" w:rsidP="00301E9E">
      <w:pPr>
        <w:pStyle w:val="ae"/>
        <w:ind w:firstLine="0"/>
        <w:rPr>
          <w:szCs w:val="26"/>
        </w:rPr>
      </w:pPr>
    </w:p>
    <w:p w:rsidR="009655C8" w:rsidRPr="00584A3E" w:rsidRDefault="009655C8" w:rsidP="00301E9E">
      <w:pPr>
        <w:pStyle w:val="ae"/>
        <w:ind w:firstLine="0"/>
        <w:rPr>
          <w:szCs w:val="26"/>
        </w:rPr>
      </w:pPr>
      <w:r w:rsidRPr="00584A3E">
        <w:rPr>
          <w:szCs w:val="26"/>
        </w:rPr>
        <w:t>Принято решение о создании на территории Сортавальского городского поселения особо охраняемой территории местного значения.</w:t>
      </w:r>
    </w:p>
    <w:p w:rsidR="009655C8" w:rsidRPr="00584A3E" w:rsidRDefault="009655C8" w:rsidP="00301E9E">
      <w:pPr>
        <w:pStyle w:val="ae"/>
        <w:ind w:firstLine="0"/>
        <w:rPr>
          <w:szCs w:val="26"/>
        </w:rPr>
        <w:sectPr w:rsidR="009655C8" w:rsidRPr="00584A3E" w:rsidSect="00584A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fmt="numberInDash"/>
          <w:cols w:space="708"/>
          <w:titlePg/>
          <w:docGrid w:linePitch="360"/>
        </w:sectPr>
      </w:pPr>
    </w:p>
    <w:p w:rsidR="00C23884" w:rsidRPr="00584A3E" w:rsidRDefault="00C23884" w:rsidP="00301E9E">
      <w:pPr>
        <w:pStyle w:val="ae"/>
        <w:ind w:firstLine="0"/>
        <w:rPr>
          <w:b/>
          <w:szCs w:val="26"/>
        </w:rPr>
      </w:pPr>
      <w:r w:rsidRPr="00584A3E">
        <w:rPr>
          <w:b/>
          <w:szCs w:val="26"/>
        </w:rPr>
        <w:t>Расходы воды на хозяйственно-питьевые нужды населения</w:t>
      </w:r>
    </w:p>
    <w:p w:rsidR="00C23884" w:rsidRPr="00584A3E" w:rsidRDefault="00C23884" w:rsidP="00301E9E">
      <w:pPr>
        <w:pStyle w:val="ae"/>
        <w:rPr>
          <w:szCs w:val="26"/>
        </w:rPr>
      </w:pPr>
      <w:r w:rsidRPr="00584A3E">
        <w:rPr>
          <w:szCs w:val="26"/>
        </w:rPr>
        <w:t>Таблица </w:t>
      </w:r>
    </w:p>
    <w:tbl>
      <w:tblPr>
        <w:tblW w:w="5056" w:type="pct"/>
        <w:tblLook w:val="0000"/>
      </w:tblPr>
      <w:tblGrid>
        <w:gridCol w:w="362"/>
        <w:gridCol w:w="1783"/>
        <w:gridCol w:w="2681"/>
        <w:gridCol w:w="1342"/>
        <w:gridCol w:w="1915"/>
        <w:gridCol w:w="1806"/>
        <w:gridCol w:w="1342"/>
        <w:gridCol w:w="1915"/>
        <w:gridCol w:w="1806"/>
      </w:tblGrid>
      <w:tr w:rsidR="00C23884" w:rsidRPr="00584A3E" w:rsidTr="009655C8">
        <w:trPr>
          <w:trHeight w:val="20"/>
          <w:tblHeader/>
        </w:trPr>
        <w:tc>
          <w:tcPr>
            <w:tcW w:w="202" w:type="pct"/>
            <w:vMerge w:val="restart"/>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w:t>
            </w:r>
            <w:r w:rsidRPr="00584A3E">
              <w:rPr>
                <w:sz w:val="26"/>
                <w:szCs w:val="26"/>
              </w:rPr>
              <w:br/>
            </w:r>
            <w:proofErr w:type="spellStart"/>
            <w:proofErr w:type="gramStart"/>
            <w:r w:rsidRPr="00584A3E">
              <w:rPr>
                <w:sz w:val="26"/>
                <w:szCs w:val="26"/>
              </w:rPr>
              <w:t>п</w:t>
            </w:r>
            <w:proofErr w:type="spellEnd"/>
            <w:proofErr w:type="gramEnd"/>
            <w:r w:rsidRPr="00584A3E">
              <w:rPr>
                <w:sz w:val="26"/>
                <w:szCs w:val="26"/>
              </w:rPr>
              <w:t>/</w:t>
            </w:r>
            <w:proofErr w:type="spellStart"/>
            <w:r w:rsidRPr="00584A3E">
              <w:rPr>
                <w:sz w:val="26"/>
                <w:szCs w:val="26"/>
              </w:rPr>
              <w:t>п</w:t>
            </w:r>
            <w:proofErr w:type="spellEnd"/>
          </w:p>
        </w:tc>
        <w:tc>
          <w:tcPr>
            <w:tcW w:w="617" w:type="pct"/>
            <w:vMerge w:val="restart"/>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Наименование потребителя</w:t>
            </w:r>
          </w:p>
        </w:tc>
        <w:tc>
          <w:tcPr>
            <w:tcW w:w="1062" w:type="pct"/>
            <w:vMerge w:val="restart"/>
            <w:tcBorders>
              <w:top w:val="single" w:sz="8" w:space="0" w:color="000000"/>
              <w:lef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Степень</w:t>
            </w:r>
            <w:r w:rsidRPr="00584A3E">
              <w:rPr>
                <w:sz w:val="26"/>
                <w:szCs w:val="26"/>
              </w:rPr>
              <w:br/>
              <w:t>благоустройства</w:t>
            </w:r>
          </w:p>
        </w:tc>
        <w:tc>
          <w:tcPr>
            <w:tcW w:w="1589" w:type="pct"/>
            <w:gridSpan w:val="3"/>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 xml:space="preserve">I очередь </w:t>
            </w:r>
          </w:p>
        </w:tc>
        <w:tc>
          <w:tcPr>
            <w:tcW w:w="1530" w:type="pct"/>
            <w:gridSpan w:val="3"/>
            <w:tcBorders>
              <w:top w:val="single" w:sz="8" w:space="0" w:color="000000"/>
              <w:left w:val="single" w:sz="8" w:space="0" w:color="000000"/>
              <w:bottom w:val="single" w:sz="8" w:space="0" w:color="000000"/>
              <w:righ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 xml:space="preserve">Расчетный срок </w:t>
            </w:r>
          </w:p>
        </w:tc>
      </w:tr>
      <w:tr w:rsidR="00C23884" w:rsidRPr="00584A3E" w:rsidTr="009655C8">
        <w:trPr>
          <w:trHeight w:val="20"/>
          <w:tblHeader/>
        </w:trPr>
        <w:tc>
          <w:tcPr>
            <w:tcW w:w="202" w:type="pct"/>
            <w:vMerge/>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617" w:type="pct"/>
            <w:vMerge/>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1062" w:type="pct"/>
            <w:vMerge/>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количество жителей,</w:t>
            </w:r>
            <w:r w:rsidRPr="00584A3E">
              <w:rPr>
                <w:sz w:val="26"/>
                <w:szCs w:val="26"/>
              </w:rPr>
              <w:br/>
              <w:t>тыс. чел</w:t>
            </w:r>
          </w:p>
        </w:tc>
        <w:tc>
          <w:tcPr>
            <w:tcW w:w="492"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среднесуточный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579"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максимальный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461"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количество жителей,</w:t>
            </w:r>
            <w:r w:rsidRPr="00584A3E">
              <w:rPr>
                <w:sz w:val="26"/>
                <w:szCs w:val="26"/>
              </w:rPr>
              <w:br/>
              <w:t>тыс. чел</w:t>
            </w:r>
          </w:p>
        </w:tc>
        <w:tc>
          <w:tcPr>
            <w:tcW w:w="518"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среднесуточный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максимальный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r>
      <w:tr w:rsidR="00C23884" w:rsidRPr="00584A3E" w:rsidTr="009655C8">
        <w:trPr>
          <w:trHeight w:val="20"/>
        </w:trPr>
        <w:tc>
          <w:tcPr>
            <w:tcW w:w="202" w:type="pct"/>
            <w:vMerge w:val="restart"/>
            <w:tcBorders>
              <w:top w:val="single" w:sz="4" w:space="0" w:color="auto"/>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val="restart"/>
            <w:tcBorders>
              <w:top w:val="single" w:sz="4" w:space="0" w:color="auto"/>
              <w:left w:val="single" w:sz="8" w:space="0" w:color="000000"/>
            </w:tcBorders>
          </w:tcPr>
          <w:p w:rsidR="00C23884" w:rsidRPr="00584A3E" w:rsidRDefault="00C23884" w:rsidP="00301E9E">
            <w:pPr>
              <w:pStyle w:val="11"/>
              <w:jc w:val="both"/>
              <w:rPr>
                <w:sz w:val="26"/>
                <w:szCs w:val="26"/>
              </w:rPr>
            </w:pPr>
            <w:r w:rsidRPr="00584A3E">
              <w:rPr>
                <w:sz w:val="26"/>
                <w:szCs w:val="26"/>
              </w:rPr>
              <w:t>г. Сортавала</w:t>
            </w: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централизованным водопроводом и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vMerge/>
            <w:tcBorders>
              <w:top w:val="single" w:sz="4" w:space="0" w:color="auto"/>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tcBorders>
              <w:top w:val="single" w:sz="4" w:space="0" w:color="auto"/>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11,34</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3,18</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3,82</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12,41</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3,72</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4,46</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с автономным горячим водоснабжением.</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4,46</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0,76</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0,91</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6,63</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1,19</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1,43</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 и душевых кабин.</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3,89</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0,54</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0,65</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3,36</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0,50</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0,60</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1,31</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0,07</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централизованным  водопроводом и автономной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617"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21,0</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4,55</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5,46</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22,4</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5,41</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6,49</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Хюмпеля</w:t>
            </w:r>
            <w:proofErr w:type="spellEnd"/>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централизованным  водопроводом и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0,022</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0,026</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0,033</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0,04</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с автономным горячим водоснабжением.</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0,07</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0,014</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0,09</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0,016</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0,019</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 и душевых кабин.</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0,017</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0,023</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0,028</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централизованным водопроводом и автономной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0,06</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617"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0,33</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0,054</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0,064</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0,35</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0,072</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0,087</w:t>
            </w:r>
          </w:p>
        </w:tc>
      </w:tr>
      <w:tr w:rsidR="00C23884" w:rsidRPr="00584A3E" w:rsidTr="009655C8">
        <w:trPr>
          <w:trHeight w:val="20"/>
        </w:trPr>
        <w:tc>
          <w:tcPr>
            <w:tcW w:w="202" w:type="pct"/>
            <w:tcBorders>
              <w:left w:val="single" w:sz="8" w:space="0" w:color="000000"/>
            </w:tcBorders>
            <w:vAlign w:val="center"/>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Гидрогородок</w:t>
            </w:r>
            <w:proofErr w:type="spellEnd"/>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централизованным водопроводом и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tcBorders>
              <w:left w:val="single" w:sz="8" w:space="0" w:color="000000"/>
            </w:tcBorders>
            <w:vAlign w:val="center"/>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внутренним водопроводом и автономной  канализацией</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tcBorders>
              <w:left w:val="single" w:sz="8" w:space="0" w:color="000000"/>
            </w:tcBorders>
            <w:vAlign w:val="center"/>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зданиями с водопользованием из  индивидуальных колодцев и скважин </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vMerge w:val="restart"/>
            <w:tcBorders>
              <w:left w:val="single" w:sz="8" w:space="0" w:color="000000"/>
            </w:tcBorders>
            <w:vAlign w:val="center"/>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п. Заречье</w:t>
            </w: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зданиями с водопользованием из  индивидуальных колодцев и скважин </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п. Красная Горка</w:t>
            </w: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0,20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roofErr w:type="gramStart"/>
            <w:r w:rsidRPr="00584A3E">
              <w:rPr>
                <w:sz w:val="26"/>
                <w:szCs w:val="26"/>
              </w:rPr>
              <w:t xml:space="preserve"> ?</w:t>
            </w:r>
            <w:proofErr w:type="gramEnd"/>
            <w:r w:rsidRPr="00584A3E">
              <w:rPr>
                <w:sz w:val="26"/>
                <w:szCs w:val="26"/>
              </w:rPr>
              <w:t xml:space="preserve">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0,20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Ламберг</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18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roofErr w:type="gramStart"/>
            <w:r w:rsidRPr="00584A3E">
              <w:rPr>
                <w:sz w:val="26"/>
                <w:szCs w:val="26"/>
              </w:rPr>
              <w:t xml:space="preserve"> ?</w:t>
            </w:r>
            <w:proofErr w:type="gramEnd"/>
            <w:r w:rsidRPr="00584A3E">
              <w:rPr>
                <w:sz w:val="26"/>
                <w:szCs w:val="26"/>
              </w:rPr>
              <w:t>???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Лахденкюля</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центральным водопроводом и автономной  канализацией</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Нукутталахти</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 Подвоз воды???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Оявойс</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 Подвоз воды???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Рантуэ</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 Подвоз воды</w:t>
            </w:r>
            <w:proofErr w:type="gramStart"/>
            <w:r w:rsidRPr="00584A3E">
              <w:rPr>
                <w:sz w:val="26"/>
                <w:szCs w:val="26"/>
              </w:rPr>
              <w:t xml:space="preserve"> ?</w:t>
            </w:r>
            <w:proofErr w:type="gramEnd"/>
            <w:r w:rsidRPr="00584A3E">
              <w:rPr>
                <w:sz w:val="26"/>
                <w:szCs w:val="26"/>
              </w:rPr>
              <w:t>??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Токкарлахти</w:t>
            </w:r>
            <w:proofErr w:type="spellEnd"/>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индивидуальных колодцев и скважин Подвоз воды</w:t>
            </w:r>
            <w:proofErr w:type="gramStart"/>
            <w:r w:rsidRPr="00584A3E">
              <w:rPr>
                <w:sz w:val="26"/>
                <w:szCs w:val="26"/>
              </w:rPr>
              <w:t xml:space="preserve"> ?</w:t>
            </w:r>
            <w:proofErr w:type="gramEnd"/>
            <w:r w:rsidRPr="00584A3E">
              <w:rPr>
                <w:sz w:val="26"/>
                <w:szCs w:val="26"/>
              </w:rPr>
              <w:t>?? НЕТ</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r>
      <w:tr w:rsidR="00C23884" w:rsidRPr="00584A3E" w:rsidTr="009655C8">
        <w:trPr>
          <w:trHeight w:val="20"/>
        </w:trPr>
        <w:tc>
          <w:tcPr>
            <w:tcW w:w="202" w:type="pct"/>
            <w:vMerge w:val="restart"/>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о. Валаам</w:t>
            </w: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w:t>
            </w:r>
            <w:proofErr w:type="gramStart"/>
            <w:r w:rsidRPr="00584A3E">
              <w:rPr>
                <w:sz w:val="26"/>
                <w:szCs w:val="26"/>
              </w:rPr>
              <w:t>зданиями</w:t>
            </w:r>
            <w:proofErr w:type="gramEnd"/>
            <w:r w:rsidRPr="00584A3E">
              <w:rPr>
                <w:sz w:val="26"/>
                <w:szCs w:val="26"/>
              </w:rPr>
              <w:t xml:space="preserve"> оборудованными внутренним водопроводом, канализацией</w:t>
            </w:r>
          </w:p>
        </w:tc>
        <w:tc>
          <w:tcPr>
            <w:tcW w:w="518" w:type="pct"/>
            <w:tcBorders>
              <w:left w:val="single" w:sz="8" w:space="0" w:color="000000"/>
            </w:tcBorders>
            <w:vAlign w:val="center"/>
          </w:tcPr>
          <w:p w:rsidR="00C23884" w:rsidRPr="00584A3E" w:rsidRDefault="00C23884" w:rsidP="00301E9E">
            <w:pPr>
              <w:pStyle w:val="11"/>
              <w:jc w:val="both"/>
              <w:rPr>
                <w:sz w:val="26"/>
                <w:szCs w:val="26"/>
              </w:rPr>
            </w:pPr>
          </w:p>
        </w:tc>
        <w:tc>
          <w:tcPr>
            <w:tcW w:w="492" w:type="pct"/>
            <w:tcBorders>
              <w:left w:val="single" w:sz="8" w:space="0" w:color="000000"/>
            </w:tcBorders>
            <w:vAlign w:val="center"/>
          </w:tcPr>
          <w:p w:rsidR="00C23884" w:rsidRPr="00584A3E" w:rsidRDefault="00C23884" w:rsidP="00301E9E">
            <w:pPr>
              <w:pStyle w:val="11"/>
              <w:jc w:val="both"/>
              <w:rPr>
                <w:sz w:val="26"/>
                <w:szCs w:val="26"/>
              </w:rPr>
            </w:pPr>
          </w:p>
        </w:tc>
        <w:tc>
          <w:tcPr>
            <w:tcW w:w="579" w:type="pct"/>
            <w:tcBorders>
              <w:left w:val="single" w:sz="8" w:space="0" w:color="000000"/>
            </w:tcBorders>
            <w:vAlign w:val="center"/>
          </w:tcPr>
          <w:p w:rsidR="00C23884" w:rsidRPr="00584A3E" w:rsidRDefault="00C23884" w:rsidP="00301E9E">
            <w:pPr>
              <w:pStyle w:val="11"/>
              <w:jc w:val="both"/>
              <w:rPr>
                <w:sz w:val="26"/>
                <w:szCs w:val="26"/>
              </w:rPr>
            </w:pPr>
          </w:p>
        </w:tc>
        <w:tc>
          <w:tcPr>
            <w:tcW w:w="461" w:type="pct"/>
            <w:tcBorders>
              <w:left w:val="single" w:sz="8" w:space="0" w:color="000000"/>
            </w:tcBorders>
            <w:vAlign w:val="center"/>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0,041</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0,045</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0,054</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тоже с ванными и местными водонагревателями.</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0,019</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0,023</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0,14</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0,025</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0,09</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0,013</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0,016</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0,017</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vMerge/>
            <w:tcBorders>
              <w:left w:val="single" w:sz="8" w:space="0" w:color="000000"/>
            </w:tcBorders>
          </w:tcPr>
          <w:p w:rsidR="00C23884" w:rsidRPr="00584A3E" w:rsidRDefault="00C23884" w:rsidP="00301E9E">
            <w:pPr>
              <w:pStyle w:val="11"/>
              <w:jc w:val="both"/>
              <w:rPr>
                <w:sz w:val="26"/>
                <w:szCs w:val="26"/>
              </w:rPr>
            </w:pPr>
          </w:p>
        </w:tc>
        <w:tc>
          <w:tcPr>
            <w:tcW w:w="1062"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0,005</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202" w:type="pct"/>
            <w:vMerge/>
            <w:tcBorders>
              <w:left w:val="single" w:sz="8" w:space="0" w:color="000000"/>
            </w:tcBorders>
          </w:tcPr>
          <w:p w:rsidR="00C23884" w:rsidRPr="00584A3E" w:rsidRDefault="00C23884" w:rsidP="00301E9E">
            <w:pPr>
              <w:pStyle w:val="11"/>
              <w:numPr>
                <w:ilvl w:val="0"/>
                <w:numId w:val="21"/>
              </w:numPr>
              <w:tabs>
                <w:tab w:val="clear" w:pos="720"/>
                <w:tab w:val="num" w:pos="360"/>
              </w:tabs>
              <w:ind w:left="0" w:firstLine="0"/>
              <w:jc w:val="both"/>
              <w:rPr>
                <w:sz w:val="26"/>
                <w:szCs w:val="26"/>
              </w:rPr>
            </w:pPr>
          </w:p>
        </w:tc>
        <w:tc>
          <w:tcPr>
            <w:tcW w:w="617"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0,40</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0,07</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0,085</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0,40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0,087</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0,104</w:t>
            </w:r>
          </w:p>
        </w:tc>
      </w:tr>
      <w:tr w:rsidR="00C23884" w:rsidRPr="00584A3E" w:rsidTr="009655C8">
        <w:trPr>
          <w:trHeight w:val="20"/>
        </w:trPr>
        <w:tc>
          <w:tcPr>
            <w:tcW w:w="819" w:type="pct"/>
            <w:gridSpan w:val="2"/>
            <w:tcBorders>
              <w:left w:val="single" w:sz="8" w:space="0" w:color="000000"/>
            </w:tcBorders>
          </w:tcPr>
          <w:p w:rsidR="00C23884" w:rsidRPr="00584A3E" w:rsidRDefault="00C23884" w:rsidP="00301E9E">
            <w:pPr>
              <w:pStyle w:val="11"/>
              <w:jc w:val="both"/>
              <w:rPr>
                <w:sz w:val="26"/>
                <w:szCs w:val="26"/>
              </w:rPr>
            </w:pPr>
            <w:r w:rsidRPr="00584A3E">
              <w:rPr>
                <w:sz w:val="26"/>
                <w:szCs w:val="26"/>
              </w:rPr>
              <w:t>Всего</w:t>
            </w:r>
          </w:p>
        </w:tc>
        <w:tc>
          <w:tcPr>
            <w:tcW w:w="1062" w:type="pct"/>
            <w:tcBorders>
              <w:left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22,33</w:t>
            </w:r>
          </w:p>
        </w:tc>
        <w:tc>
          <w:tcPr>
            <w:tcW w:w="492"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4,692</w:t>
            </w:r>
          </w:p>
        </w:tc>
        <w:tc>
          <w:tcPr>
            <w:tcW w:w="579"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5,627</w:t>
            </w:r>
          </w:p>
        </w:tc>
        <w:tc>
          <w:tcPr>
            <w:tcW w:w="461"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24,0</w:t>
            </w:r>
          </w:p>
        </w:tc>
        <w:tc>
          <w:tcPr>
            <w:tcW w:w="518"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5,61</w:t>
            </w:r>
          </w:p>
        </w:tc>
        <w:tc>
          <w:tcPr>
            <w:tcW w:w="551"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6,73</w:t>
            </w:r>
          </w:p>
        </w:tc>
      </w:tr>
      <w:tr w:rsidR="00C23884" w:rsidRPr="00584A3E" w:rsidTr="009655C8">
        <w:trPr>
          <w:trHeight w:val="20"/>
        </w:trPr>
        <w:tc>
          <w:tcPr>
            <w:tcW w:w="819" w:type="pct"/>
            <w:gridSpan w:val="2"/>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Округленно</w:t>
            </w:r>
          </w:p>
        </w:tc>
        <w:tc>
          <w:tcPr>
            <w:tcW w:w="1062"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22,33</w:t>
            </w:r>
          </w:p>
        </w:tc>
        <w:tc>
          <w:tcPr>
            <w:tcW w:w="492"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4,69</w:t>
            </w:r>
          </w:p>
        </w:tc>
        <w:tc>
          <w:tcPr>
            <w:tcW w:w="579"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5,63</w:t>
            </w:r>
          </w:p>
        </w:tc>
        <w:tc>
          <w:tcPr>
            <w:tcW w:w="461"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24,0</w:t>
            </w:r>
          </w:p>
        </w:tc>
        <w:tc>
          <w:tcPr>
            <w:tcW w:w="518"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5,61</w:t>
            </w:r>
          </w:p>
        </w:tc>
        <w:tc>
          <w:tcPr>
            <w:tcW w:w="551"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6,73</w:t>
            </w:r>
          </w:p>
        </w:tc>
      </w:tr>
    </w:tbl>
    <w:p w:rsidR="00C23884" w:rsidRPr="00584A3E" w:rsidRDefault="00C23884" w:rsidP="00301E9E">
      <w:pPr>
        <w:pStyle w:val="ae"/>
        <w:ind w:firstLine="0"/>
        <w:rPr>
          <w:szCs w:val="26"/>
          <w:highlight w:val="cyan"/>
        </w:rPr>
        <w:sectPr w:rsidR="00C23884" w:rsidRPr="00584A3E" w:rsidSect="009655C8">
          <w:pgSz w:w="16838" w:h="11906" w:orient="landscape"/>
          <w:pgMar w:top="1701" w:right="1134" w:bottom="851" w:left="1134" w:header="709" w:footer="709" w:gutter="0"/>
          <w:cols w:space="708"/>
          <w:docGrid w:linePitch="360"/>
        </w:sectPr>
      </w:pPr>
      <w:r w:rsidRPr="00584A3E">
        <w:rPr>
          <w:szCs w:val="26"/>
          <w:highlight w:val="cyan"/>
        </w:rPr>
        <w:t xml:space="preserve">               </w:t>
      </w:r>
    </w:p>
    <w:p w:rsidR="00C23884" w:rsidRPr="00584A3E" w:rsidRDefault="00C23884" w:rsidP="00301E9E">
      <w:pPr>
        <w:pStyle w:val="ae"/>
        <w:ind w:firstLine="360"/>
        <w:rPr>
          <w:b/>
          <w:bCs/>
          <w:iCs/>
          <w:szCs w:val="26"/>
        </w:rPr>
      </w:pPr>
      <w:r w:rsidRPr="00584A3E">
        <w:rPr>
          <w:b/>
          <w:bCs/>
          <w:iCs/>
          <w:szCs w:val="26"/>
        </w:rPr>
        <w:t>2. Поливка улиц, зеленых насаждений</w:t>
      </w:r>
    </w:p>
    <w:p w:rsidR="00C23884" w:rsidRPr="00584A3E" w:rsidRDefault="00C23884" w:rsidP="00301E9E">
      <w:pPr>
        <w:pStyle w:val="ae"/>
        <w:ind w:firstLine="360"/>
        <w:rPr>
          <w:szCs w:val="26"/>
        </w:rPr>
      </w:pPr>
      <w:r w:rsidRPr="00584A3E">
        <w:rPr>
          <w:szCs w:val="26"/>
        </w:rPr>
        <w:t>Удельное среднесуточное за поливочный с</w:t>
      </w:r>
      <w:bookmarkStart w:id="7" w:name="OCRUncertain028"/>
      <w:r w:rsidRPr="00584A3E">
        <w:rPr>
          <w:szCs w:val="26"/>
        </w:rPr>
        <w:t>е</w:t>
      </w:r>
      <w:bookmarkEnd w:id="7"/>
      <w:r w:rsidRPr="00584A3E">
        <w:rPr>
          <w:szCs w:val="26"/>
        </w:rPr>
        <w:t xml:space="preserve">зон потребление воды на поливку в расчете на одного жителя принято (согласно </w:t>
      </w:r>
      <w:proofErr w:type="spellStart"/>
      <w:r w:rsidRPr="00584A3E">
        <w:rPr>
          <w:szCs w:val="26"/>
        </w:rPr>
        <w:t>СНиП</w:t>
      </w:r>
      <w:proofErr w:type="spellEnd"/>
      <w:r w:rsidRPr="00584A3E">
        <w:rPr>
          <w:szCs w:val="26"/>
        </w:rPr>
        <w:t> 2.04.02-84*):</w:t>
      </w:r>
      <w:r w:rsidRPr="00584A3E">
        <w:rPr>
          <w:noProof/>
          <w:szCs w:val="26"/>
        </w:rPr>
        <w:t xml:space="preserve"> первая очередь – 50 </w:t>
      </w:r>
      <w:r w:rsidRPr="00584A3E">
        <w:rPr>
          <w:szCs w:val="26"/>
        </w:rPr>
        <w:t>л/</w:t>
      </w:r>
      <w:proofErr w:type="spellStart"/>
      <w:r w:rsidRPr="00584A3E">
        <w:rPr>
          <w:szCs w:val="26"/>
        </w:rPr>
        <w:t>сут</w:t>
      </w:r>
      <w:proofErr w:type="spellEnd"/>
      <w:r w:rsidRPr="00584A3E">
        <w:rPr>
          <w:szCs w:val="26"/>
        </w:rPr>
        <w:t>.; расчетный срок – 60 л/</w:t>
      </w:r>
      <w:proofErr w:type="spellStart"/>
      <w:r w:rsidRPr="00584A3E">
        <w:rPr>
          <w:szCs w:val="26"/>
        </w:rPr>
        <w:t>сут</w:t>
      </w:r>
      <w:proofErr w:type="spellEnd"/>
      <w:r w:rsidRPr="00584A3E">
        <w:rPr>
          <w:szCs w:val="26"/>
        </w:rPr>
        <w:t>. Расходы воды на поливку рассчитаны и приведены в табл. 4.</w:t>
      </w:r>
    </w:p>
    <w:p w:rsidR="00C23884" w:rsidRPr="00584A3E" w:rsidRDefault="00C23884" w:rsidP="00301E9E">
      <w:pPr>
        <w:pStyle w:val="ae"/>
        <w:ind w:firstLine="360"/>
        <w:rPr>
          <w:b/>
          <w:szCs w:val="26"/>
        </w:rPr>
      </w:pPr>
      <w:r w:rsidRPr="00584A3E">
        <w:rPr>
          <w:b/>
          <w:szCs w:val="26"/>
        </w:rPr>
        <w:t>Расходы воды на поливку</w:t>
      </w:r>
    </w:p>
    <w:p w:rsidR="00C23884" w:rsidRPr="00584A3E" w:rsidRDefault="00C23884" w:rsidP="00301E9E">
      <w:pPr>
        <w:pStyle w:val="ae"/>
        <w:rPr>
          <w:szCs w:val="26"/>
        </w:rPr>
      </w:pPr>
      <w:r w:rsidRPr="00584A3E">
        <w:rPr>
          <w:szCs w:val="26"/>
        </w:rPr>
        <w:t>Таблица </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5687"/>
      </w:tblGrid>
      <w:tr w:rsidR="00C23884" w:rsidRPr="00584A3E" w:rsidTr="009655C8">
        <w:trPr>
          <w:jc w:val="center"/>
        </w:trPr>
        <w:tc>
          <w:tcPr>
            <w:tcW w:w="3069" w:type="dxa"/>
            <w:vAlign w:val="center"/>
          </w:tcPr>
          <w:p w:rsidR="00C23884" w:rsidRPr="00584A3E" w:rsidRDefault="00C23884" w:rsidP="00301E9E">
            <w:pPr>
              <w:pStyle w:val="ae"/>
              <w:spacing w:before="0" w:after="0"/>
              <w:ind w:left="0" w:firstLine="0"/>
              <w:rPr>
                <w:b/>
                <w:szCs w:val="26"/>
              </w:rPr>
            </w:pPr>
            <w:r w:rsidRPr="00584A3E">
              <w:rPr>
                <w:b/>
                <w:szCs w:val="26"/>
              </w:rPr>
              <w:t>Очередь проектирования</w:t>
            </w:r>
          </w:p>
        </w:tc>
        <w:tc>
          <w:tcPr>
            <w:tcW w:w="5687" w:type="dxa"/>
            <w:vAlign w:val="center"/>
          </w:tcPr>
          <w:p w:rsidR="00C23884" w:rsidRPr="00584A3E" w:rsidRDefault="00C23884" w:rsidP="00301E9E">
            <w:pPr>
              <w:pStyle w:val="ae"/>
              <w:spacing w:before="0" w:after="0"/>
              <w:ind w:left="0" w:firstLine="0"/>
              <w:rPr>
                <w:b/>
                <w:szCs w:val="26"/>
              </w:rPr>
            </w:pPr>
            <w:r w:rsidRPr="00584A3E">
              <w:rPr>
                <w:b/>
                <w:szCs w:val="26"/>
              </w:rPr>
              <w:t>Расчетные расходы воды на поливку, тыс. м</w:t>
            </w:r>
            <w:r w:rsidRPr="00584A3E">
              <w:rPr>
                <w:b/>
                <w:szCs w:val="26"/>
                <w:vertAlign w:val="superscript"/>
              </w:rPr>
              <w:t>3</w:t>
            </w:r>
            <w:r w:rsidRPr="00584A3E">
              <w:rPr>
                <w:b/>
                <w:szCs w:val="26"/>
              </w:rPr>
              <w:t>/</w:t>
            </w:r>
            <w:proofErr w:type="spellStart"/>
            <w:r w:rsidRPr="00584A3E">
              <w:rPr>
                <w:b/>
                <w:szCs w:val="26"/>
              </w:rPr>
              <w:t>сут</w:t>
            </w:r>
            <w:proofErr w:type="spellEnd"/>
            <w:r w:rsidRPr="00584A3E">
              <w:rPr>
                <w:b/>
                <w:szCs w:val="26"/>
              </w:rPr>
              <w:t>.</w:t>
            </w:r>
          </w:p>
        </w:tc>
      </w:tr>
      <w:tr w:rsidR="00C23884" w:rsidRPr="00584A3E" w:rsidTr="009655C8">
        <w:trPr>
          <w:jc w:val="center"/>
        </w:trPr>
        <w:tc>
          <w:tcPr>
            <w:tcW w:w="3069" w:type="dxa"/>
            <w:vAlign w:val="center"/>
          </w:tcPr>
          <w:p w:rsidR="00C23884" w:rsidRPr="00584A3E" w:rsidRDefault="00C23884" w:rsidP="00301E9E">
            <w:pPr>
              <w:pStyle w:val="ae"/>
              <w:spacing w:before="0" w:after="0"/>
              <w:ind w:left="0" w:firstLine="0"/>
              <w:rPr>
                <w:szCs w:val="26"/>
              </w:rPr>
            </w:pPr>
            <w:r w:rsidRPr="00584A3E">
              <w:rPr>
                <w:szCs w:val="26"/>
              </w:rPr>
              <w:t>Первая очередь</w:t>
            </w:r>
          </w:p>
        </w:tc>
        <w:tc>
          <w:tcPr>
            <w:tcW w:w="5687" w:type="dxa"/>
            <w:vAlign w:val="center"/>
          </w:tcPr>
          <w:p w:rsidR="00C23884" w:rsidRPr="00584A3E" w:rsidRDefault="00C23884" w:rsidP="00301E9E">
            <w:pPr>
              <w:pStyle w:val="ae"/>
              <w:spacing w:before="0" w:after="0"/>
              <w:ind w:left="0" w:firstLine="0"/>
              <w:rPr>
                <w:szCs w:val="26"/>
              </w:rPr>
            </w:pPr>
            <w:r w:rsidRPr="00584A3E">
              <w:rPr>
                <w:szCs w:val="26"/>
              </w:rPr>
              <w:t>1,12</w:t>
            </w:r>
          </w:p>
        </w:tc>
      </w:tr>
      <w:tr w:rsidR="00C23884" w:rsidRPr="00584A3E" w:rsidTr="009655C8">
        <w:trPr>
          <w:jc w:val="center"/>
        </w:trPr>
        <w:tc>
          <w:tcPr>
            <w:tcW w:w="3069" w:type="dxa"/>
            <w:vAlign w:val="center"/>
          </w:tcPr>
          <w:p w:rsidR="00C23884" w:rsidRPr="00584A3E" w:rsidRDefault="00C23884" w:rsidP="00301E9E">
            <w:pPr>
              <w:pStyle w:val="ae"/>
              <w:spacing w:before="0" w:after="0"/>
              <w:ind w:left="0" w:firstLine="0"/>
              <w:rPr>
                <w:szCs w:val="26"/>
              </w:rPr>
            </w:pPr>
            <w:r w:rsidRPr="00584A3E">
              <w:rPr>
                <w:szCs w:val="26"/>
              </w:rPr>
              <w:t>Расчетный срок</w:t>
            </w:r>
          </w:p>
        </w:tc>
        <w:tc>
          <w:tcPr>
            <w:tcW w:w="5687" w:type="dxa"/>
            <w:vAlign w:val="center"/>
          </w:tcPr>
          <w:p w:rsidR="00C23884" w:rsidRPr="00584A3E" w:rsidRDefault="00C23884" w:rsidP="00301E9E">
            <w:pPr>
              <w:pStyle w:val="ae"/>
              <w:spacing w:before="0" w:after="0"/>
              <w:ind w:left="0" w:firstLine="0"/>
              <w:rPr>
                <w:szCs w:val="26"/>
              </w:rPr>
            </w:pPr>
            <w:r w:rsidRPr="00584A3E">
              <w:rPr>
                <w:szCs w:val="26"/>
              </w:rPr>
              <w:t>1,44</w:t>
            </w:r>
          </w:p>
        </w:tc>
      </w:tr>
    </w:tbl>
    <w:p w:rsidR="00C23884" w:rsidRPr="00584A3E" w:rsidRDefault="00C23884" w:rsidP="00301E9E">
      <w:pPr>
        <w:pStyle w:val="ae"/>
        <w:ind w:firstLine="360"/>
        <w:rPr>
          <w:szCs w:val="26"/>
          <w:highlight w:val="cyan"/>
        </w:rPr>
      </w:pPr>
    </w:p>
    <w:p w:rsidR="00C23884" w:rsidRPr="00584A3E" w:rsidRDefault="00C23884" w:rsidP="00301E9E">
      <w:pPr>
        <w:pStyle w:val="ae"/>
        <w:ind w:firstLine="360"/>
        <w:rPr>
          <w:b/>
          <w:bCs/>
          <w:iCs/>
          <w:szCs w:val="26"/>
        </w:rPr>
      </w:pPr>
      <w:r w:rsidRPr="00584A3E">
        <w:rPr>
          <w:b/>
          <w:bCs/>
          <w:iCs/>
          <w:szCs w:val="26"/>
        </w:rPr>
        <w:t>3. Промышленность</w:t>
      </w:r>
    </w:p>
    <w:p w:rsidR="00C23884" w:rsidRPr="00584A3E" w:rsidRDefault="00C23884" w:rsidP="00301E9E">
      <w:pPr>
        <w:pStyle w:val="ae"/>
        <w:ind w:firstLine="360"/>
        <w:rPr>
          <w:szCs w:val="26"/>
        </w:rPr>
      </w:pPr>
      <w:r w:rsidRPr="00584A3E">
        <w:rPr>
          <w:szCs w:val="26"/>
        </w:rPr>
        <w:t>Прогнозные потребные расходы воды определены на основании анализа существующего водопотребления данных предприятий с учетом бюджетных организаций: на 1-ую очередь – 1,2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 расчетный срок – 1,3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 На проектируемых промышленных предприятиях проектом предусматривается строительство собственных водозаборных скважин.</w:t>
      </w:r>
    </w:p>
    <w:p w:rsidR="00C23884" w:rsidRPr="00584A3E" w:rsidRDefault="00C23884" w:rsidP="00301E9E">
      <w:pPr>
        <w:pStyle w:val="ae"/>
        <w:ind w:firstLine="360"/>
        <w:rPr>
          <w:szCs w:val="26"/>
        </w:rPr>
      </w:pPr>
      <w:r w:rsidRPr="00584A3E">
        <w:rPr>
          <w:szCs w:val="26"/>
        </w:rPr>
        <w:t>В последующих стадиях проектирования расходы воды для нужд промышленности должны быть уточнены.</w:t>
      </w:r>
    </w:p>
    <w:p w:rsidR="00C23884" w:rsidRPr="00584A3E" w:rsidRDefault="00C23884" w:rsidP="00301E9E">
      <w:pPr>
        <w:pStyle w:val="ae"/>
        <w:ind w:firstLine="360"/>
        <w:rPr>
          <w:b/>
          <w:szCs w:val="26"/>
        </w:rPr>
      </w:pPr>
      <w:r w:rsidRPr="00584A3E">
        <w:rPr>
          <w:b/>
          <w:szCs w:val="26"/>
        </w:rPr>
        <w:t>Суммарные суточные расходы воды  по городу Сортавала.</w:t>
      </w:r>
    </w:p>
    <w:p w:rsidR="00C23884" w:rsidRPr="00584A3E" w:rsidRDefault="00C23884" w:rsidP="00301E9E">
      <w:pPr>
        <w:pStyle w:val="ae"/>
        <w:rPr>
          <w:szCs w:val="26"/>
        </w:rPr>
      </w:pPr>
      <w:r w:rsidRPr="00584A3E">
        <w:rPr>
          <w:szCs w:val="26"/>
        </w:rPr>
        <w:t xml:space="preserve">                                                                                                                Таблица </w:t>
      </w:r>
    </w:p>
    <w:tbl>
      <w:tblPr>
        <w:tblW w:w="9900" w:type="dxa"/>
        <w:tblInd w:w="-432" w:type="dxa"/>
        <w:tblLayout w:type="fixed"/>
        <w:tblLook w:val="01E0"/>
      </w:tblPr>
      <w:tblGrid>
        <w:gridCol w:w="3060"/>
        <w:gridCol w:w="1260"/>
        <w:gridCol w:w="1980"/>
        <w:gridCol w:w="1620"/>
        <w:gridCol w:w="1980"/>
      </w:tblGrid>
      <w:tr w:rsidR="00C23884" w:rsidRPr="00584A3E" w:rsidTr="009655C8">
        <w:tc>
          <w:tcPr>
            <w:tcW w:w="3060" w:type="dxa"/>
            <w:vMerge w:val="restart"/>
            <w:shd w:val="clear" w:color="auto" w:fill="auto"/>
          </w:tcPr>
          <w:p w:rsidR="00C23884" w:rsidRPr="00584A3E" w:rsidRDefault="00C23884" w:rsidP="00301E9E">
            <w:pPr>
              <w:pStyle w:val="ae"/>
              <w:spacing w:before="0" w:after="0"/>
              <w:ind w:left="0" w:firstLine="0"/>
              <w:rPr>
                <w:b/>
                <w:szCs w:val="26"/>
              </w:rPr>
            </w:pPr>
            <w:r w:rsidRPr="00584A3E">
              <w:rPr>
                <w:b/>
                <w:szCs w:val="26"/>
              </w:rPr>
              <w:t>Наименование потребителя</w:t>
            </w:r>
          </w:p>
        </w:tc>
        <w:tc>
          <w:tcPr>
            <w:tcW w:w="6840" w:type="dxa"/>
            <w:gridSpan w:val="4"/>
            <w:shd w:val="clear" w:color="auto" w:fill="auto"/>
          </w:tcPr>
          <w:p w:rsidR="00C23884" w:rsidRPr="00584A3E" w:rsidRDefault="00C23884" w:rsidP="00301E9E">
            <w:pPr>
              <w:pStyle w:val="ae"/>
              <w:spacing w:before="0" w:after="0"/>
              <w:ind w:left="0" w:firstLine="0"/>
              <w:rPr>
                <w:b/>
                <w:szCs w:val="26"/>
              </w:rPr>
            </w:pPr>
            <w:r w:rsidRPr="00584A3E">
              <w:rPr>
                <w:b/>
                <w:szCs w:val="26"/>
              </w:rPr>
              <w:t>Суточные расходы воды, тыс. м</w:t>
            </w:r>
            <w:r w:rsidRPr="00584A3E">
              <w:rPr>
                <w:b/>
                <w:szCs w:val="26"/>
                <w:vertAlign w:val="superscript"/>
              </w:rPr>
              <w:t>3</w:t>
            </w:r>
            <w:r w:rsidRPr="00584A3E">
              <w:rPr>
                <w:b/>
                <w:szCs w:val="26"/>
              </w:rPr>
              <w:t>/сутки</w:t>
            </w:r>
          </w:p>
        </w:tc>
      </w:tr>
      <w:tr w:rsidR="00C23884" w:rsidRPr="00584A3E" w:rsidTr="009655C8">
        <w:tc>
          <w:tcPr>
            <w:tcW w:w="3060" w:type="dxa"/>
            <w:vMerge/>
            <w:shd w:val="clear" w:color="auto" w:fill="auto"/>
          </w:tcPr>
          <w:p w:rsidR="00C23884" w:rsidRPr="00584A3E" w:rsidRDefault="00C23884" w:rsidP="00301E9E">
            <w:pPr>
              <w:pStyle w:val="ae"/>
              <w:spacing w:before="0" w:after="0"/>
              <w:ind w:left="0" w:firstLine="0"/>
              <w:rPr>
                <w:b/>
                <w:szCs w:val="26"/>
              </w:rPr>
            </w:pPr>
          </w:p>
        </w:tc>
        <w:tc>
          <w:tcPr>
            <w:tcW w:w="3240" w:type="dxa"/>
            <w:gridSpan w:val="2"/>
            <w:shd w:val="clear" w:color="auto" w:fill="auto"/>
          </w:tcPr>
          <w:p w:rsidR="00C23884" w:rsidRPr="00584A3E" w:rsidRDefault="00C23884" w:rsidP="00301E9E">
            <w:pPr>
              <w:pStyle w:val="ae"/>
              <w:spacing w:before="0" w:after="0"/>
              <w:ind w:left="0" w:firstLine="0"/>
              <w:rPr>
                <w:b/>
                <w:szCs w:val="26"/>
              </w:rPr>
            </w:pPr>
            <w:r w:rsidRPr="00584A3E">
              <w:rPr>
                <w:b/>
                <w:szCs w:val="26"/>
              </w:rPr>
              <w:t>Первая очередь</w:t>
            </w:r>
          </w:p>
        </w:tc>
        <w:tc>
          <w:tcPr>
            <w:tcW w:w="3600" w:type="dxa"/>
            <w:gridSpan w:val="2"/>
            <w:shd w:val="clear" w:color="auto" w:fill="auto"/>
          </w:tcPr>
          <w:p w:rsidR="00C23884" w:rsidRPr="00584A3E" w:rsidRDefault="00C23884" w:rsidP="00301E9E">
            <w:pPr>
              <w:pStyle w:val="ae"/>
              <w:spacing w:before="0" w:after="0"/>
              <w:ind w:left="0" w:firstLine="0"/>
              <w:rPr>
                <w:b/>
                <w:szCs w:val="26"/>
              </w:rPr>
            </w:pPr>
            <w:r w:rsidRPr="00584A3E">
              <w:rPr>
                <w:b/>
                <w:szCs w:val="26"/>
              </w:rPr>
              <w:t>Расчетный срок</w:t>
            </w:r>
          </w:p>
        </w:tc>
      </w:tr>
      <w:tr w:rsidR="00C23884" w:rsidRPr="00584A3E" w:rsidTr="009655C8">
        <w:tc>
          <w:tcPr>
            <w:tcW w:w="3060" w:type="dxa"/>
            <w:vMerge/>
            <w:shd w:val="clear" w:color="auto" w:fill="auto"/>
          </w:tcPr>
          <w:p w:rsidR="00C23884" w:rsidRPr="00584A3E" w:rsidRDefault="00C23884" w:rsidP="00301E9E">
            <w:pPr>
              <w:pStyle w:val="ae"/>
              <w:spacing w:before="0" w:after="0"/>
              <w:ind w:left="0" w:firstLine="0"/>
              <w:rPr>
                <w:b/>
                <w:szCs w:val="26"/>
              </w:rPr>
            </w:pPr>
          </w:p>
        </w:tc>
        <w:tc>
          <w:tcPr>
            <w:tcW w:w="1260" w:type="dxa"/>
            <w:shd w:val="clear" w:color="auto" w:fill="auto"/>
          </w:tcPr>
          <w:p w:rsidR="00C23884" w:rsidRPr="00584A3E" w:rsidRDefault="00C23884" w:rsidP="00301E9E">
            <w:pPr>
              <w:pStyle w:val="ae"/>
              <w:spacing w:before="0" w:after="0"/>
              <w:ind w:left="0" w:firstLine="0"/>
              <w:rPr>
                <w:b/>
                <w:szCs w:val="26"/>
              </w:rPr>
            </w:pPr>
            <w:r w:rsidRPr="00584A3E">
              <w:rPr>
                <w:b/>
                <w:szCs w:val="26"/>
              </w:rPr>
              <w:t>Средний</w:t>
            </w:r>
          </w:p>
        </w:tc>
        <w:tc>
          <w:tcPr>
            <w:tcW w:w="1980" w:type="dxa"/>
            <w:shd w:val="clear" w:color="auto" w:fill="auto"/>
            <w:vAlign w:val="center"/>
          </w:tcPr>
          <w:p w:rsidR="00C23884" w:rsidRPr="00584A3E" w:rsidRDefault="00C23884" w:rsidP="00301E9E">
            <w:pPr>
              <w:pStyle w:val="ae"/>
              <w:spacing w:before="0" w:after="0"/>
              <w:ind w:left="0" w:firstLine="0"/>
              <w:rPr>
                <w:b/>
                <w:szCs w:val="26"/>
              </w:rPr>
            </w:pPr>
            <w:r w:rsidRPr="00584A3E">
              <w:rPr>
                <w:b/>
                <w:szCs w:val="26"/>
              </w:rPr>
              <w:t>Максимальный</w:t>
            </w:r>
          </w:p>
        </w:tc>
        <w:tc>
          <w:tcPr>
            <w:tcW w:w="1620" w:type="dxa"/>
            <w:shd w:val="clear" w:color="auto" w:fill="auto"/>
          </w:tcPr>
          <w:p w:rsidR="00C23884" w:rsidRPr="00584A3E" w:rsidRDefault="00C23884" w:rsidP="00301E9E">
            <w:pPr>
              <w:pStyle w:val="ae"/>
              <w:spacing w:before="0" w:after="0"/>
              <w:ind w:left="0" w:firstLine="0"/>
              <w:rPr>
                <w:b/>
                <w:szCs w:val="26"/>
              </w:rPr>
            </w:pPr>
            <w:r w:rsidRPr="00584A3E">
              <w:rPr>
                <w:b/>
                <w:szCs w:val="26"/>
              </w:rPr>
              <w:t>Средний</w:t>
            </w:r>
          </w:p>
        </w:tc>
        <w:tc>
          <w:tcPr>
            <w:tcW w:w="1980" w:type="dxa"/>
            <w:shd w:val="clear" w:color="auto" w:fill="auto"/>
          </w:tcPr>
          <w:p w:rsidR="00C23884" w:rsidRPr="00584A3E" w:rsidRDefault="00C23884" w:rsidP="00301E9E">
            <w:pPr>
              <w:pStyle w:val="ae"/>
              <w:spacing w:before="0" w:after="0"/>
              <w:ind w:left="0" w:firstLine="0"/>
              <w:rPr>
                <w:b/>
                <w:szCs w:val="26"/>
              </w:rPr>
            </w:pPr>
            <w:r w:rsidRPr="00584A3E">
              <w:rPr>
                <w:b/>
                <w:szCs w:val="26"/>
              </w:rPr>
              <w:t>Максимальный</w:t>
            </w:r>
          </w:p>
        </w:tc>
      </w:tr>
      <w:tr w:rsidR="00C23884" w:rsidRPr="00584A3E" w:rsidTr="009655C8">
        <w:tc>
          <w:tcPr>
            <w:tcW w:w="30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 население</w:t>
            </w:r>
          </w:p>
        </w:tc>
        <w:tc>
          <w:tcPr>
            <w:tcW w:w="12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4,00</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5,63</w:t>
            </w:r>
          </w:p>
        </w:tc>
        <w:tc>
          <w:tcPr>
            <w:tcW w:w="162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4,80</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6,73</w:t>
            </w:r>
          </w:p>
        </w:tc>
      </w:tr>
      <w:tr w:rsidR="00C23884" w:rsidRPr="00584A3E" w:rsidTr="009655C8">
        <w:tc>
          <w:tcPr>
            <w:tcW w:w="30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 промышленность</w:t>
            </w:r>
          </w:p>
        </w:tc>
        <w:tc>
          <w:tcPr>
            <w:tcW w:w="12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1,2</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1,2</w:t>
            </w:r>
          </w:p>
        </w:tc>
        <w:tc>
          <w:tcPr>
            <w:tcW w:w="162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1,3</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1,3</w:t>
            </w:r>
          </w:p>
        </w:tc>
      </w:tr>
      <w:tr w:rsidR="00C23884" w:rsidRPr="00584A3E" w:rsidTr="009655C8">
        <w:trPr>
          <w:trHeight w:val="598"/>
        </w:trPr>
        <w:tc>
          <w:tcPr>
            <w:tcW w:w="30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 поливка улиц и зеленых насаждений</w:t>
            </w:r>
          </w:p>
        </w:tc>
        <w:tc>
          <w:tcPr>
            <w:tcW w:w="12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1,12</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1,12</w:t>
            </w:r>
          </w:p>
        </w:tc>
        <w:tc>
          <w:tcPr>
            <w:tcW w:w="162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1,44</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1,44</w:t>
            </w:r>
          </w:p>
        </w:tc>
      </w:tr>
      <w:tr w:rsidR="00C23884" w:rsidRPr="00584A3E" w:rsidTr="009655C8">
        <w:tc>
          <w:tcPr>
            <w:tcW w:w="30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-неучтенные расходы (10%)</w:t>
            </w:r>
          </w:p>
        </w:tc>
        <w:tc>
          <w:tcPr>
            <w:tcW w:w="126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0,40</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0,56</w:t>
            </w:r>
          </w:p>
        </w:tc>
        <w:tc>
          <w:tcPr>
            <w:tcW w:w="162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0,46</w:t>
            </w:r>
          </w:p>
        </w:tc>
        <w:tc>
          <w:tcPr>
            <w:tcW w:w="1980"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0,67</w:t>
            </w:r>
          </w:p>
        </w:tc>
      </w:tr>
      <w:tr w:rsidR="00C23884" w:rsidRPr="00584A3E" w:rsidTr="009655C8">
        <w:tc>
          <w:tcPr>
            <w:tcW w:w="3060" w:type="dxa"/>
            <w:shd w:val="clear" w:color="auto" w:fill="auto"/>
            <w:vAlign w:val="center"/>
          </w:tcPr>
          <w:p w:rsidR="00C23884" w:rsidRPr="00584A3E" w:rsidRDefault="00C23884" w:rsidP="00301E9E">
            <w:pPr>
              <w:pStyle w:val="ae"/>
              <w:spacing w:before="0" w:after="0"/>
              <w:ind w:left="0" w:firstLine="0"/>
              <w:rPr>
                <w:b/>
                <w:szCs w:val="26"/>
              </w:rPr>
            </w:pPr>
            <w:r w:rsidRPr="00584A3E">
              <w:rPr>
                <w:b/>
                <w:szCs w:val="26"/>
              </w:rPr>
              <w:t>Всего</w:t>
            </w:r>
          </w:p>
        </w:tc>
        <w:tc>
          <w:tcPr>
            <w:tcW w:w="1260" w:type="dxa"/>
            <w:shd w:val="clear" w:color="auto" w:fill="auto"/>
            <w:vAlign w:val="center"/>
          </w:tcPr>
          <w:p w:rsidR="00C23884" w:rsidRPr="00584A3E" w:rsidRDefault="00C23884" w:rsidP="00301E9E">
            <w:pPr>
              <w:jc w:val="both"/>
              <w:rPr>
                <w:b/>
                <w:sz w:val="26"/>
                <w:szCs w:val="26"/>
              </w:rPr>
            </w:pPr>
            <w:r w:rsidRPr="00584A3E">
              <w:rPr>
                <w:b/>
                <w:sz w:val="26"/>
                <w:szCs w:val="26"/>
              </w:rPr>
              <w:t>6,72</w:t>
            </w:r>
          </w:p>
        </w:tc>
        <w:tc>
          <w:tcPr>
            <w:tcW w:w="1980" w:type="dxa"/>
            <w:shd w:val="clear" w:color="auto" w:fill="auto"/>
            <w:vAlign w:val="center"/>
          </w:tcPr>
          <w:p w:rsidR="00C23884" w:rsidRPr="00584A3E" w:rsidRDefault="00C23884" w:rsidP="00301E9E">
            <w:pPr>
              <w:jc w:val="both"/>
              <w:rPr>
                <w:b/>
                <w:sz w:val="26"/>
                <w:szCs w:val="26"/>
              </w:rPr>
            </w:pPr>
            <w:r w:rsidRPr="00584A3E">
              <w:rPr>
                <w:b/>
                <w:sz w:val="26"/>
                <w:szCs w:val="26"/>
              </w:rPr>
              <w:t>8,51</w:t>
            </w:r>
          </w:p>
        </w:tc>
        <w:tc>
          <w:tcPr>
            <w:tcW w:w="1620" w:type="dxa"/>
            <w:shd w:val="clear" w:color="auto" w:fill="auto"/>
            <w:vAlign w:val="center"/>
          </w:tcPr>
          <w:p w:rsidR="00C23884" w:rsidRPr="00584A3E" w:rsidRDefault="00C23884" w:rsidP="00301E9E">
            <w:pPr>
              <w:jc w:val="both"/>
              <w:rPr>
                <w:b/>
                <w:sz w:val="26"/>
                <w:szCs w:val="26"/>
              </w:rPr>
            </w:pPr>
            <w:r w:rsidRPr="00584A3E">
              <w:rPr>
                <w:b/>
                <w:sz w:val="26"/>
                <w:szCs w:val="26"/>
              </w:rPr>
              <w:t>8,00</w:t>
            </w:r>
          </w:p>
        </w:tc>
        <w:tc>
          <w:tcPr>
            <w:tcW w:w="1980" w:type="dxa"/>
            <w:shd w:val="clear" w:color="auto" w:fill="auto"/>
            <w:vAlign w:val="center"/>
          </w:tcPr>
          <w:p w:rsidR="00C23884" w:rsidRPr="00584A3E" w:rsidRDefault="00C23884" w:rsidP="00301E9E">
            <w:pPr>
              <w:jc w:val="both"/>
              <w:rPr>
                <w:b/>
                <w:sz w:val="26"/>
                <w:szCs w:val="26"/>
              </w:rPr>
            </w:pPr>
            <w:r w:rsidRPr="00584A3E">
              <w:rPr>
                <w:b/>
                <w:sz w:val="26"/>
                <w:szCs w:val="26"/>
              </w:rPr>
              <w:t>10,14</w:t>
            </w:r>
          </w:p>
        </w:tc>
      </w:tr>
    </w:tbl>
    <w:p w:rsidR="00C23884" w:rsidRPr="00584A3E" w:rsidRDefault="00C23884" w:rsidP="00301E9E">
      <w:pPr>
        <w:pStyle w:val="ae"/>
        <w:ind w:firstLine="360"/>
        <w:rPr>
          <w:szCs w:val="26"/>
          <w:highlight w:val="yellow"/>
        </w:rPr>
      </w:pPr>
    </w:p>
    <w:p w:rsidR="00C23884" w:rsidRPr="00584A3E" w:rsidRDefault="00C23884" w:rsidP="00301E9E">
      <w:pPr>
        <w:pStyle w:val="ae"/>
        <w:ind w:firstLine="360"/>
        <w:rPr>
          <w:szCs w:val="26"/>
          <w:highlight w:val="cyan"/>
        </w:rPr>
      </w:pPr>
    </w:p>
    <w:p w:rsidR="00C23884" w:rsidRPr="00584A3E" w:rsidRDefault="00C23884" w:rsidP="00301E9E">
      <w:pPr>
        <w:pStyle w:val="ae"/>
        <w:ind w:firstLine="0"/>
        <w:rPr>
          <w:b/>
          <w:iCs/>
          <w:szCs w:val="26"/>
        </w:rPr>
      </w:pPr>
      <w:r w:rsidRPr="00584A3E">
        <w:rPr>
          <w:b/>
          <w:iCs/>
          <w:szCs w:val="26"/>
        </w:rPr>
        <w:t>Пожарные расходы воды</w:t>
      </w:r>
    </w:p>
    <w:p w:rsidR="00C23884" w:rsidRPr="00584A3E" w:rsidRDefault="00C23884" w:rsidP="00301E9E">
      <w:pPr>
        <w:pStyle w:val="ae"/>
        <w:ind w:firstLine="0"/>
        <w:rPr>
          <w:b/>
          <w:iCs/>
          <w:szCs w:val="26"/>
        </w:rPr>
      </w:pPr>
    </w:p>
    <w:p w:rsidR="00C23884" w:rsidRPr="00584A3E" w:rsidRDefault="00C23884" w:rsidP="00301E9E">
      <w:pPr>
        <w:pStyle w:val="ae"/>
        <w:ind w:firstLine="360"/>
        <w:rPr>
          <w:szCs w:val="26"/>
        </w:rPr>
      </w:pPr>
      <w:r w:rsidRPr="00584A3E">
        <w:rPr>
          <w:szCs w:val="26"/>
        </w:rPr>
        <w:t>Система водоснабжения принимается хозяйственно-питьевая, противопожарная низкого давления с тушением пожаров с помощью автонасосов.</w:t>
      </w:r>
    </w:p>
    <w:p w:rsidR="00C23884" w:rsidRPr="00584A3E" w:rsidRDefault="00C23884" w:rsidP="00301E9E">
      <w:pPr>
        <w:pStyle w:val="ae"/>
        <w:ind w:firstLine="360"/>
        <w:rPr>
          <w:szCs w:val="26"/>
        </w:rPr>
      </w:pPr>
      <w:r w:rsidRPr="00584A3E">
        <w:rPr>
          <w:szCs w:val="26"/>
        </w:rPr>
        <w:t xml:space="preserve">В соответствии со </w:t>
      </w:r>
      <w:proofErr w:type="spellStart"/>
      <w:r w:rsidRPr="00584A3E">
        <w:rPr>
          <w:szCs w:val="26"/>
        </w:rPr>
        <w:t>СНиП</w:t>
      </w:r>
      <w:proofErr w:type="spellEnd"/>
      <w:r w:rsidRPr="00584A3E">
        <w:rPr>
          <w:szCs w:val="26"/>
        </w:rPr>
        <w:t xml:space="preserve"> 2.04.02-84* и  </w:t>
      </w:r>
      <w:proofErr w:type="spellStart"/>
      <w:r w:rsidRPr="00584A3E">
        <w:rPr>
          <w:szCs w:val="26"/>
        </w:rPr>
        <w:t>СНиП</w:t>
      </w:r>
      <w:proofErr w:type="spellEnd"/>
      <w:r w:rsidRPr="00584A3E">
        <w:rPr>
          <w:szCs w:val="26"/>
        </w:rPr>
        <w:t> 2.04.01-85* на первую очередь и расчетный срок принимаются:</w:t>
      </w:r>
    </w:p>
    <w:p w:rsidR="00C23884" w:rsidRPr="00584A3E" w:rsidRDefault="00C23884" w:rsidP="00301E9E">
      <w:pPr>
        <w:pStyle w:val="ae"/>
        <w:ind w:firstLine="360"/>
        <w:rPr>
          <w:szCs w:val="26"/>
        </w:rPr>
      </w:pPr>
      <w:r w:rsidRPr="00584A3E">
        <w:rPr>
          <w:szCs w:val="26"/>
        </w:rPr>
        <w:t>Объем воды для нужд пожаротушения:</w:t>
      </w:r>
    </w:p>
    <w:tbl>
      <w:tblPr>
        <w:tblW w:w="0" w:type="auto"/>
        <w:tblInd w:w="-5" w:type="dxa"/>
        <w:tblLayout w:type="fixed"/>
        <w:tblLook w:val="0000"/>
      </w:tblPr>
      <w:tblGrid>
        <w:gridCol w:w="3353"/>
        <w:gridCol w:w="1440"/>
        <w:gridCol w:w="1980"/>
        <w:gridCol w:w="1800"/>
      </w:tblGrid>
      <w:tr w:rsidR="00C23884" w:rsidRPr="00584A3E" w:rsidTr="009655C8">
        <w:tc>
          <w:tcPr>
            <w:tcW w:w="3353" w:type="dxa"/>
            <w:tcBorders>
              <w:top w:val="single" w:sz="4" w:space="0" w:color="000000"/>
              <w:left w:val="single" w:sz="4" w:space="0" w:color="000000"/>
              <w:bottom w:val="single" w:sz="4" w:space="0" w:color="000000"/>
            </w:tcBorders>
          </w:tcPr>
          <w:p w:rsidR="00C23884" w:rsidRPr="00584A3E" w:rsidRDefault="00C23884" w:rsidP="00301E9E">
            <w:pPr>
              <w:jc w:val="both"/>
              <w:rPr>
                <w:sz w:val="26"/>
                <w:szCs w:val="26"/>
              </w:rPr>
            </w:pPr>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b/>
                <w:sz w:val="26"/>
                <w:szCs w:val="26"/>
              </w:rPr>
            </w:pPr>
            <w:r w:rsidRPr="00584A3E">
              <w:rPr>
                <w:b/>
                <w:sz w:val="26"/>
                <w:szCs w:val="26"/>
              </w:rPr>
              <w:t xml:space="preserve">Норма </w:t>
            </w:r>
          </w:p>
          <w:p w:rsidR="00C23884" w:rsidRPr="00584A3E" w:rsidRDefault="00C23884" w:rsidP="00301E9E">
            <w:pPr>
              <w:snapToGrid w:val="0"/>
              <w:jc w:val="both"/>
              <w:rPr>
                <w:b/>
                <w:sz w:val="26"/>
                <w:szCs w:val="26"/>
              </w:rPr>
            </w:pPr>
            <w:proofErr w:type="gramStart"/>
            <w:r w:rsidRPr="00584A3E">
              <w:rPr>
                <w:b/>
                <w:sz w:val="26"/>
                <w:szCs w:val="26"/>
              </w:rPr>
              <w:t>л</w:t>
            </w:r>
            <w:proofErr w:type="gramEnd"/>
            <w:r w:rsidRPr="00584A3E">
              <w:rPr>
                <w:b/>
                <w:sz w:val="26"/>
                <w:szCs w:val="26"/>
              </w:rPr>
              <w:t>/с</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b/>
                <w:sz w:val="26"/>
                <w:szCs w:val="26"/>
              </w:rPr>
            </w:pPr>
            <w:r w:rsidRPr="00584A3E">
              <w:rPr>
                <w:b/>
                <w:sz w:val="26"/>
                <w:szCs w:val="26"/>
              </w:rPr>
              <w:t xml:space="preserve">Кол-во </w:t>
            </w:r>
            <w:proofErr w:type="spellStart"/>
            <w:r w:rsidRPr="00584A3E">
              <w:rPr>
                <w:b/>
                <w:sz w:val="26"/>
                <w:szCs w:val="26"/>
              </w:rPr>
              <w:t>одновр</w:t>
            </w:r>
            <w:proofErr w:type="spellEnd"/>
            <w:r w:rsidRPr="00584A3E">
              <w:rPr>
                <w:b/>
                <w:sz w:val="26"/>
                <w:szCs w:val="26"/>
              </w:rPr>
              <w:t>. пожар.</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b/>
                <w:sz w:val="26"/>
                <w:szCs w:val="26"/>
              </w:rPr>
            </w:pPr>
            <w:r w:rsidRPr="00584A3E">
              <w:rPr>
                <w:b/>
                <w:sz w:val="26"/>
                <w:szCs w:val="26"/>
              </w:rPr>
              <w:t>Расход воды, м</w:t>
            </w:r>
            <w:r w:rsidRPr="00584A3E">
              <w:rPr>
                <w:b/>
                <w:sz w:val="26"/>
                <w:szCs w:val="26"/>
                <w:vertAlign w:val="superscript"/>
              </w:rPr>
              <w:t>3</w:t>
            </w:r>
            <w:r w:rsidRPr="00584A3E">
              <w:rPr>
                <w:b/>
                <w:sz w:val="26"/>
                <w:szCs w:val="26"/>
              </w:rPr>
              <w:t>/</w:t>
            </w:r>
            <w:proofErr w:type="spellStart"/>
            <w:r w:rsidRPr="00584A3E">
              <w:rPr>
                <w:b/>
                <w:sz w:val="26"/>
                <w:szCs w:val="26"/>
              </w:rPr>
              <w:t>сут</w:t>
            </w:r>
            <w:proofErr w:type="spellEnd"/>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г. Сортавала</w:t>
            </w:r>
          </w:p>
        </w:tc>
        <w:tc>
          <w:tcPr>
            <w:tcW w:w="1440"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15</w:t>
            </w:r>
          </w:p>
        </w:tc>
        <w:tc>
          <w:tcPr>
            <w:tcW w:w="1980"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2</w:t>
            </w:r>
          </w:p>
        </w:tc>
        <w:tc>
          <w:tcPr>
            <w:tcW w:w="1800"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324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п. Заречье</w:t>
            </w:r>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п. Красная Горка</w:t>
            </w:r>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Ламберг</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Лахденкюля</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Нукутталахти</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Оявойс</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Рантуэ</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Токкарлахти</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 xml:space="preserve">п. </w:t>
            </w:r>
            <w:proofErr w:type="spellStart"/>
            <w:r w:rsidRPr="00584A3E">
              <w:rPr>
                <w:sz w:val="26"/>
                <w:szCs w:val="26"/>
              </w:rPr>
              <w:t>Хюмпеля</w:t>
            </w:r>
            <w:proofErr w:type="spellEnd"/>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r w:rsidR="00C23884" w:rsidRPr="00584A3E" w:rsidTr="009655C8">
        <w:tc>
          <w:tcPr>
            <w:tcW w:w="3353" w:type="dxa"/>
            <w:tcBorders>
              <w:top w:val="single" w:sz="4" w:space="0" w:color="000000"/>
              <w:left w:val="single" w:sz="4" w:space="0" w:color="000000"/>
              <w:bottom w:val="single" w:sz="4" w:space="0" w:color="000000"/>
            </w:tcBorders>
            <w:vAlign w:val="bottom"/>
          </w:tcPr>
          <w:p w:rsidR="00C23884" w:rsidRPr="00584A3E" w:rsidRDefault="00C23884" w:rsidP="00301E9E">
            <w:pPr>
              <w:snapToGrid w:val="0"/>
              <w:jc w:val="both"/>
              <w:rPr>
                <w:sz w:val="26"/>
                <w:szCs w:val="26"/>
              </w:rPr>
            </w:pPr>
            <w:r w:rsidRPr="00584A3E">
              <w:rPr>
                <w:sz w:val="26"/>
                <w:szCs w:val="26"/>
              </w:rPr>
              <w:t>п. Валаам</w:t>
            </w:r>
          </w:p>
        </w:tc>
        <w:tc>
          <w:tcPr>
            <w:tcW w:w="144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w:t>
            </w:r>
          </w:p>
        </w:tc>
        <w:tc>
          <w:tcPr>
            <w:tcW w:w="198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1</w:t>
            </w:r>
          </w:p>
        </w:tc>
        <w:tc>
          <w:tcPr>
            <w:tcW w:w="1800" w:type="dxa"/>
            <w:tcBorders>
              <w:top w:val="single" w:sz="4" w:space="0" w:color="000000"/>
              <w:left w:val="single" w:sz="4" w:space="0" w:color="000000"/>
              <w:bottom w:val="single" w:sz="4" w:space="0" w:color="000000"/>
            </w:tcBorders>
          </w:tcPr>
          <w:p w:rsidR="00C23884" w:rsidRPr="00584A3E" w:rsidRDefault="00C23884" w:rsidP="00301E9E">
            <w:pPr>
              <w:snapToGrid w:val="0"/>
              <w:jc w:val="both"/>
              <w:rPr>
                <w:sz w:val="26"/>
                <w:szCs w:val="26"/>
              </w:rPr>
            </w:pPr>
            <w:r w:rsidRPr="00584A3E">
              <w:rPr>
                <w:sz w:val="26"/>
                <w:szCs w:val="26"/>
              </w:rPr>
              <w:t>54</w:t>
            </w:r>
          </w:p>
        </w:tc>
      </w:tr>
    </w:tbl>
    <w:p w:rsidR="00C23884" w:rsidRPr="00584A3E" w:rsidRDefault="00C23884" w:rsidP="00301E9E">
      <w:pPr>
        <w:pStyle w:val="ae"/>
        <w:ind w:firstLine="360"/>
        <w:rPr>
          <w:szCs w:val="26"/>
        </w:rPr>
      </w:pPr>
      <w:r w:rsidRPr="00584A3E">
        <w:rPr>
          <w:szCs w:val="26"/>
        </w:rPr>
        <w:t>Трехчасовой пожарный запас воды намечается хранить на территории водопроводных сооружений.</w:t>
      </w:r>
    </w:p>
    <w:p w:rsidR="00C23884" w:rsidRPr="00584A3E" w:rsidRDefault="00C23884" w:rsidP="00301E9E">
      <w:pPr>
        <w:pStyle w:val="ae"/>
        <w:ind w:left="0" w:firstLine="0"/>
        <w:rPr>
          <w:szCs w:val="26"/>
        </w:rPr>
      </w:pPr>
    </w:p>
    <w:p w:rsidR="00C23884" w:rsidRPr="00584A3E" w:rsidRDefault="00C23884" w:rsidP="00301E9E">
      <w:pPr>
        <w:pStyle w:val="ae"/>
        <w:ind w:firstLine="360"/>
        <w:rPr>
          <w:b/>
          <w:iCs/>
          <w:szCs w:val="26"/>
        </w:rPr>
      </w:pPr>
      <w:r w:rsidRPr="00584A3E">
        <w:rPr>
          <w:b/>
          <w:iCs/>
          <w:szCs w:val="26"/>
        </w:rPr>
        <w:t>Источники водоснабжения</w:t>
      </w:r>
    </w:p>
    <w:p w:rsidR="00C23884" w:rsidRPr="00584A3E" w:rsidRDefault="00C23884" w:rsidP="00301E9E">
      <w:pPr>
        <w:pStyle w:val="ae"/>
        <w:ind w:firstLine="360"/>
        <w:rPr>
          <w:iCs/>
          <w:szCs w:val="26"/>
        </w:rPr>
      </w:pPr>
      <w:r w:rsidRPr="00584A3E">
        <w:rPr>
          <w:iCs/>
          <w:szCs w:val="26"/>
        </w:rPr>
        <w:t>Источниками водоснабжения в Сортавальском городском поселении могут быть подземные воды и поверхностные источники.</w:t>
      </w:r>
    </w:p>
    <w:p w:rsidR="00C23884" w:rsidRPr="00584A3E" w:rsidRDefault="00C23884" w:rsidP="00301E9E">
      <w:pPr>
        <w:pStyle w:val="ae"/>
        <w:ind w:firstLine="360"/>
        <w:rPr>
          <w:iCs/>
          <w:szCs w:val="26"/>
        </w:rPr>
      </w:pPr>
      <w:r w:rsidRPr="00584A3E">
        <w:rPr>
          <w:iCs/>
          <w:szCs w:val="26"/>
        </w:rPr>
        <w:t xml:space="preserve">В пределах рассматриваемой территории подземные воды входят в состав Балтийского бассейна трещинных и трещинно-жильных вод. </w:t>
      </w:r>
      <w:proofErr w:type="gramStart"/>
      <w:r w:rsidRPr="00584A3E">
        <w:rPr>
          <w:iCs/>
          <w:szCs w:val="26"/>
        </w:rPr>
        <w:t>Комплекс</w:t>
      </w:r>
      <w:proofErr w:type="gramEnd"/>
      <w:r w:rsidRPr="00584A3E">
        <w:rPr>
          <w:iCs/>
          <w:szCs w:val="26"/>
        </w:rPr>
        <w:t xml:space="preserve"> представленный в северной и восточной части поселения (водоносные зоны </w:t>
      </w:r>
      <w:proofErr w:type="spellStart"/>
      <w:r w:rsidRPr="00584A3E">
        <w:rPr>
          <w:iCs/>
          <w:szCs w:val="26"/>
        </w:rPr>
        <w:t>трещиноватости</w:t>
      </w:r>
      <w:proofErr w:type="spellEnd"/>
      <w:r w:rsidRPr="00584A3E">
        <w:rPr>
          <w:iCs/>
          <w:szCs w:val="26"/>
        </w:rPr>
        <w:t xml:space="preserve"> пород </w:t>
      </w:r>
      <w:proofErr w:type="spellStart"/>
      <w:r w:rsidRPr="00584A3E">
        <w:rPr>
          <w:iCs/>
          <w:szCs w:val="26"/>
        </w:rPr>
        <w:t>сортавальской</w:t>
      </w:r>
      <w:proofErr w:type="spellEnd"/>
      <w:r w:rsidRPr="00584A3E">
        <w:rPr>
          <w:iCs/>
          <w:szCs w:val="26"/>
        </w:rPr>
        <w:t xml:space="preserve"> свиты) является единственным перспективным для организации поисково-разведочных работ в пределах рассматриваемой территории.</w:t>
      </w:r>
    </w:p>
    <w:p w:rsidR="00C23884" w:rsidRPr="00584A3E" w:rsidRDefault="00C23884" w:rsidP="00301E9E">
      <w:pPr>
        <w:pStyle w:val="ae"/>
        <w:ind w:firstLine="360"/>
        <w:rPr>
          <w:iCs/>
          <w:szCs w:val="26"/>
        </w:rPr>
      </w:pPr>
      <w:r w:rsidRPr="00584A3E">
        <w:rPr>
          <w:iCs/>
          <w:szCs w:val="26"/>
        </w:rPr>
        <w:t xml:space="preserve">Водовмещающие породы представлены </w:t>
      </w:r>
      <w:proofErr w:type="spellStart"/>
      <w:r w:rsidRPr="00584A3E">
        <w:rPr>
          <w:iCs/>
          <w:szCs w:val="26"/>
        </w:rPr>
        <w:t>метаморфизированными</w:t>
      </w:r>
      <w:proofErr w:type="spellEnd"/>
      <w:r w:rsidRPr="00584A3E">
        <w:rPr>
          <w:iCs/>
          <w:szCs w:val="26"/>
        </w:rPr>
        <w:t xml:space="preserve"> базальтами, </w:t>
      </w:r>
      <w:proofErr w:type="spellStart"/>
      <w:r w:rsidRPr="00584A3E">
        <w:rPr>
          <w:iCs/>
          <w:szCs w:val="26"/>
        </w:rPr>
        <w:t>андезиабазальтами</w:t>
      </w:r>
      <w:proofErr w:type="spellEnd"/>
      <w:r w:rsidRPr="00584A3E">
        <w:rPr>
          <w:iCs/>
          <w:szCs w:val="26"/>
        </w:rPr>
        <w:t xml:space="preserve">, </w:t>
      </w:r>
      <w:proofErr w:type="spellStart"/>
      <w:r w:rsidRPr="00584A3E">
        <w:rPr>
          <w:iCs/>
          <w:szCs w:val="26"/>
        </w:rPr>
        <w:t>туффитами</w:t>
      </w:r>
      <w:proofErr w:type="spellEnd"/>
      <w:r w:rsidRPr="00584A3E">
        <w:rPr>
          <w:iCs/>
          <w:szCs w:val="26"/>
        </w:rPr>
        <w:t xml:space="preserve">, графитсодержащими сланцами. На большей площади распространения породы слабо трещиноваты. Дебиты скважин </w:t>
      </w:r>
      <w:proofErr w:type="gramStart"/>
      <w:r w:rsidRPr="00584A3E">
        <w:rPr>
          <w:iCs/>
          <w:szCs w:val="26"/>
        </w:rPr>
        <w:t>изменяются от 0,1 до 1 л/сек</w:t>
      </w:r>
      <w:proofErr w:type="gramEnd"/>
      <w:r w:rsidRPr="00584A3E">
        <w:rPr>
          <w:iCs/>
          <w:szCs w:val="26"/>
        </w:rPr>
        <w:t>.  Минерализация воды составляет 0,1-1,0 г/л. По химическому составу воды преимущественно гидрокарбонатные натриевые. Подземные воды могут быть источником водоснабжения небольших потребителей, с потребностью до 500 м</w:t>
      </w:r>
      <w:r w:rsidRPr="00584A3E">
        <w:rPr>
          <w:iCs/>
          <w:szCs w:val="26"/>
          <w:vertAlign w:val="superscript"/>
        </w:rPr>
        <w:t>3</w:t>
      </w:r>
      <w:r w:rsidRPr="00584A3E">
        <w:rPr>
          <w:iCs/>
          <w:szCs w:val="26"/>
        </w:rPr>
        <w:t>/</w:t>
      </w:r>
      <w:proofErr w:type="spellStart"/>
      <w:r w:rsidRPr="00584A3E">
        <w:rPr>
          <w:iCs/>
          <w:szCs w:val="26"/>
        </w:rPr>
        <w:t>сут</w:t>
      </w:r>
      <w:proofErr w:type="spellEnd"/>
      <w:r w:rsidRPr="00584A3E">
        <w:rPr>
          <w:iCs/>
          <w:szCs w:val="26"/>
        </w:rPr>
        <w:t>.</w:t>
      </w:r>
    </w:p>
    <w:p w:rsidR="00C23884" w:rsidRPr="00584A3E" w:rsidRDefault="00C23884" w:rsidP="00301E9E">
      <w:pPr>
        <w:pStyle w:val="ae"/>
        <w:ind w:firstLine="360"/>
        <w:rPr>
          <w:b/>
          <w:iCs/>
          <w:szCs w:val="26"/>
        </w:rPr>
      </w:pPr>
      <w:r w:rsidRPr="00584A3E">
        <w:rPr>
          <w:iCs/>
          <w:szCs w:val="26"/>
        </w:rPr>
        <w:t xml:space="preserve">В качестве поверхностного источника водоснабжения могут рассматриваться заливы  Ладожского озера. </w:t>
      </w:r>
      <w:r w:rsidRPr="00584A3E">
        <w:rPr>
          <w:b/>
          <w:iCs/>
          <w:szCs w:val="26"/>
        </w:rPr>
        <w:t xml:space="preserve"> (прим. </w:t>
      </w:r>
      <w:proofErr w:type="spellStart"/>
      <w:r w:rsidRPr="00584A3E">
        <w:rPr>
          <w:b/>
          <w:iCs/>
          <w:szCs w:val="26"/>
        </w:rPr>
        <w:t>Карелводоканала</w:t>
      </w:r>
      <w:proofErr w:type="spellEnd"/>
      <w:r w:rsidRPr="00584A3E">
        <w:rPr>
          <w:b/>
          <w:iCs/>
          <w:szCs w:val="26"/>
        </w:rPr>
        <w:t xml:space="preserve"> – следующие поверхностные источники: р. </w:t>
      </w:r>
      <w:proofErr w:type="spellStart"/>
      <w:r w:rsidRPr="00584A3E">
        <w:rPr>
          <w:b/>
          <w:iCs/>
          <w:szCs w:val="26"/>
        </w:rPr>
        <w:t>Тохмайоки</w:t>
      </w:r>
      <w:proofErr w:type="spellEnd"/>
      <w:r w:rsidRPr="00584A3E">
        <w:rPr>
          <w:b/>
          <w:iCs/>
          <w:szCs w:val="26"/>
        </w:rPr>
        <w:t xml:space="preserve">, р. </w:t>
      </w:r>
      <w:proofErr w:type="spellStart"/>
      <w:r w:rsidRPr="00584A3E">
        <w:rPr>
          <w:b/>
          <w:iCs/>
          <w:szCs w:val="26"/>
        </w:rPr>
        <w:t>Савайнйоки</w:t>
      </w:r>
      <w:proofErr w:type="spellEnd"/>
      <w:r w:rsidRPr="00584A3E">
        <w:rPr>
          <w:b/>
          <w:iCs/>
          <w:szCs w:val="26"/>
        </w:rPr>
        <w:t xml:space="preserve">, р. </w:t>
      </w:r>
      <w:proofErr w:type="spellStart"/>
      <w:r w:rsidRPr="00584A3E">
        <w:rPr>
          <w:b/>
          <w:iCs/>
          <w:szCs w:val="26"/>
        </w:rPr>
        <w:t>Китенйоки</w:t>
      </w:r>
      <w:proofErr w:type="spellEnd"/>
      <w:r w:rsidRPr="00584A3E">
        <w:rPr>
          <w:b/>
          <w:iCs/>
          <w:szCs w:val="26"/>
        </w:rPr>
        <w:t xml:space="preserve">, оз. </w:t>
      </w:r>
      <w:proofErr w:type="spellStart"/>
      <w:r w:rsidRPr="00584A3E">
        <w:rPr>
          <w:b/>
          <w:iCs/>
          <w:szCs w:val="26"/>
        </w:rPr>
        <w:t>Ляппяярви</w:t>
      </w:r>
      <w:proofErr w:type="spellEnd"/>
      <w:r w:rsidRPr="00584A3E">
        <w:rPr>
          <w:b/>
          <w:iCs/>
          <w:szCs w:val="26"/>
        </w:rPr>
        <w:t>, оз. Айран</w:t>
      </w:r>
      <w:proofErr w:type="gramStart"/>
      <w:r w:rsidRPr="00584A3E">
        <w:rPr>
          <w:b/>
          <w:iCs/>
          <w:szCs w:val="26"/>
        </w:rPr>
        <w:t>е-</w:t>
      </w:r>
      <w:proofErr w:type="gramEnd"/>
      <w:r w:rsidRPr="00584A3E">
        <w:rPr>
          <w:b/>
          <w:iCs/>
          <w:szCs w:val="26"/>
        </w:rPr>
        <w:t xml:space="preserve"> признаны </w:t>
      </w:r>
      <w:proofErr w:type="spellStart"/>
      <w:r w:rsidRPr="00584A3E">
        <w:rPr>
          <w:b/>
          <w:iCs/>
          <w:szCs w:val="26"/>
        </w:rPr>
        <w:t>Роспотребнадзором</w:t>
      </w:r>
      <w:proofErr w:type="spellEnd"/>
      <w:r w:rsidRPr="00584A3E">
        <w:rPr>
          <w:b/>
          <w:iCs/>
          <w:szCs w:val="26"/>
        </w:rPr>
        <w:t xml:space="preserve"> по РК не пригодными для целей питьевого водоснабжения).</w:t>
      </w:r>
    </w:p>
    <w:p w:rsidR="00C23884" w:rsidRPr="00584A3E" w:rsidRDefault="00C23884" w:rsidP="00301E9E">
      <w:pPr>
        <w:pStyle w:val="ae"/>
        <w:ind w:firstLine="360"/>
        <w:rPr>
          <w:iCs/>
          <w:szCs w:val="26"/>
        </w:rPr>
      </w:pPr>
      <w:r w:rsidRPr="00584A3E">
        <w:rPr>
          <w:iCs/>
          <w:szCs w:val="26"/>
        </w:rPr>
        <w:t>Площадь водосбора Ладоги 259 тыс. км</w:t>
      </w:r>
      <w:proofErr w:type="gramStart"/>
      <w:r w:rsidRPr="00584A3E">
        <w:rPr>
          <w:iCs/>
          <w:szCs w:val="26"/>
        </w:rPr>
        <w:t>2</w:t>
      </w:r>
      <w:proofErr w:type="gramEnd"/>
      <w:r w:rsidRPr="00584A3E">
        <w:rPr>
          <w:iCs/>
          <w:szCs w:val="26"/>
        </w:rPr>
        <w:t xml:space="preserve">, в озеро впадает 70 рек. Объем водной массы озера 908 км3, вода обновляется 1 раз в 11 лет. Наибольшая длина озера </w:t>
      </w:r>
      <w:smartTag w:uri="urn:schemas-microsoft-com:office:smarttags" w:element="metricconverter">
        <w:smartTagPr>
          <w:attr w:name="ProductID" w:val="219 км"/>
        </w:smartTagPr>
        <w:r w:rsidRPr="00584A3E">
          <w:rPr>
            <w:iCs/>
            <w:szCs w:val="26"/>
          </w:rPr>
          <w:t>219 км</w:t>
        </w:r>
      </w:smartTag>
      <w:r w:rsidRPr="00584A3E">
        <w:rPr>
          <w:iCs/>
          <w:szCs w:val="26"/>
        </w:rPr>
        <w:t xml:space="preserve">, ширина </w:t>
      </w:r>
      <w:smartTag w:uri="urn:schemas-microsoft-com:office:smarttags" w:element="metricconverter">
        <w:smartTagPr>
          <w:attr w:name="ProductID" w:val="135 км"/>
        </w:smartTagPr>
        <w:r w:rsidRPr="00584A3E">
          <w:rPr>
            <w:iCs/>
            <w:szCs w:val="26"/>
          </w:rPr>
          <w:t>135 км</w:t>
        </w:r>
      </w:smartTag>
      <w:r w:rsidRPr="00584A3E">
        <w:rPr>
          <w:iCs/>
          <w:szCs w:val="26"/>
        </w:rPr>
        <w:t xml:space="preserve">. Максимальная глубина </w:t>
      </w:r>
      <w:smartTag w:uri="urn:schemas-microsoft-com:office:smarttags" w:element="metricconverter">
        <w:smartTagPr>
          <w:attr w:name="ProductID" w:val="230 м"/>
        </w:smartTagPr>
        <w:r w:rsidRPr="00584A3E">
          <w:rPr>
            <w:iCs/>
            <w:szCs w:val="26"/>
          </w:rPr>
          <w:t>230 м</w:t>
        </w:r>
      </w:smartTag>
      <w:r w:rsidRPr="00584A3E">
        <w:rPr>
          <w:iCs/>
          <w:szCs w:val="26"/>
        </w:rPr>
        <w:t>.</w:t>
      </w:r>
    </w:p>
    <w:p w:rsidR="00C23884" w:rsidRPr="00584A3E" w:rsidRDefault="00C23884" w:rsidP="00301E9E">
      <w:pPr>
        <w:pStyle w:val="ae"/>
        <w:ind w:firstLine="360"/>
        <w:rPr>
          <w:iCs/>
          <w:szCs w:val="26"/>
        </w:rPr>
      </w:pPr>
      <w:r w:rsidRPr="00584A3E">
        <w:rPr>
          <w:iCs/>
          <w:szCs w:val="26"/>
        </w:rPr>
        <w:t xml:space="preserve">Поверхностные воды относятся к </w:t>
      </w:r>
      <w:proofErr w:type="gramStart"/>
      <w:r w:rsidRPr="00584A3E">
        <w:rPr>
          <w:iCs/>
          <w:szCs w:val="26"/>
        </w:rPr>
        <w:t>маломинерализованным</w:t>
      </w:r>
      <w:proofErr w:type="gramEnd"/>
      <w:r w:rsidRPr="00584A3E">
        <w:rPr>
          <w:iCs/>
          <w:szCs w:val="26"/>
        </w:rPr>
        <w:t xml:space="preserve">. Воды мягкие и очень мягкие, жесткость менее 1 </w:t>
      </w:r>
      <w:proofErr w:type="spellStart"/>
      <w:r w:rsidRPr="00584A3E">
        <w:rPr>
          <w:iCs/>
          <w:szCs w:val="26"/>
        </w:rPr>
        <w:t>мг-экв</w:t>
      </w:r>
      <w:proofErr w:type="spellEnd"/>
      <w:r w:rsidRPr="00584A3E">
        <w:rPr>
          <w:iCs/>
          <w:szCs w:val="26"/>
        </w:rPr>
        <w:t>/л.  Реки относятся к гидрокарбонатному классу. В воде наблюдается естественное высокое содержание органического вещества-гумуса, что выражается в повышенной цветности.</w:t>
      </w:r>
    </w:p>
    <w:p w:rsidR="00C23884" w:rsidRPr="00584A3E" w:rsidRDefault="00C23884" w:rsidP="00301E9E">
      <w:pPr>
        <w:pStyle w:val="ae"/>
        <w:ind w:firstLine="360"/>
        <w:rPr>
          <w:szCs w:val="26"/>
        </w:rPr>
      </w:pPr>
      <w:r w:rsidRPr="00584A3E">
        <w:rPr>
          <w:szCs w:val="26"/>
        </w:rPr>
        <w:t xml:space="preserve">Исходя из выше изложенного, наиболее приемлемым источником водоснабжения является залив </w:t>
      </w:r>
      <w:proofErr w:type="spellStart"/>
      <w:r w:rsidRPr="00584A3E">
        <w:rPr>
          <w:szCs w:val="26"/>
        </w:rPr>
        <w:t>Хиденселькя</w:t>
      </w:r>
      <w:proofErr w:type="spellEnd"/>
      <w:r w:rsidRPr="00584A3E">
        <w:rPr>
          <w:szCs w:val="26"/>
        </w:rPr>
        <w:t xml:space="preserve"> Ладожского озеро. Место забора воды на хозяйственно-питьевые нужды принято в соответствии с рекомендациями Института водных проблем Севера по результатам исследования залива </w:t>
      </w:r>
      <w:proofErr w:type="spellStart"/>
      <w:r w:rsidRPr="00584A3E">
        <w:rPr>
          <w:szCs w:val="26"/>
        </w:rPr>
        <w:t>Хиденселькя</w:t>
      </w:r>
      <w:proofErr w:type="spellEnd"/>
      <w:r w:rsidRPr="00584A3E">
        <w:rPr>
          <w:szCs w:val="26"/>
        </w:rPr>
        <w:t xml:space="preserve">. Точка забора воды будет располагаться севернее существующего водозабора с удалением от берега в центр залива на </w:t>
      </w:r>
      <w:smartTag w:uri="urn:schemas-microsoft-com:office:smarttags" w:element="metricconverter">
        <w:smartTagPr>
          <w:attr w:name="ProductID" w:val="440 метров"/>
        </w:smartTagPr>
        <w:r w:rsidRPr="00584A3E">
          <w:rPr>
            <w:szCs w:val="26"/>
          </w:rPr>
          <w:t>440 метров</w:t>
        </w:r>
      </w:smartTag>
      <w:r w:rsidRPr="00584A3E">
        <w:rPr>
          <w:szCs w:val="26"/>
        </w:rPr>
        <w:t>, на 15-метровой глубине. Источником централизованного водоснабжения на о. Валаам останутся подземные воды.</w:t>
      </w:r>
    </w:p>
    <w:p w:rsidR="00C23884" w:rsidRPr="00584A3E" w:rsidRDefault="00C23884" w:rsidP="00301E9E">
      <w:pPr>
        <w:pStyle w:val="ae"/>
        <w:ind w:firstLine="360"/>
        <w:rPr>
          <w:szCs w:val="26"/>
        </w:rPr>
      </w:pPr>
      <w:r w:rsidRPr="00584A3E">
        <w:rPr>
          <w:b/>
          <w:szCs w:val="26"/>
        </w:rPr>
        <w:t>Выводы</w:t>
      </w:r>
      <w:r w:rsidRPr="00584A3E">
        <w:rPr>
          <w:szCs w:val="26"/>
        </w:rPr>
        <w:t xml:space="preserve">. Максимальные потребные расходы воды для городского муниципального хозяйственно-питьевого водопровода в настоящем генплане определены </w:t>
      </w:r>
      <w:proofErr w:type="gramStart"/>
      <w:r w:rsidRPr="00584A3E">
        <w:rPr>
          <w:szCs w:val="26"/>
        </w:rPr>
        <w:t>равными</w:t>
      </w:r>
      <w:proofErr w:type="gramEnd"/>
      <w:r w:rsidRPr="00584A3E">
        <w:rPr>
          <w:szCs w:val="26"/>
        </w:rPr>
        <w:t>:</w:t>
      </w:r>
    </w:p>
    <w:p w:rsidR="00C23884" w:rsidRPr="00584A3E" w:rsidRDefault="00C23884" w:rsidP="00301E9E">
      <w:pPr>
        <w:pStyle w:val="ae"/>
        <w:widowControl/>
        <w:numPr>
          <w:ilvl w:val="0"/>
          <w:numId w:val="20"/>
        </w:numPr>
        <w:autoSpaceDE/>
        <w:autoSpaceDN/>
        <w:adjustRightInd/>
        <w:spacing w:before="0" w:after="0"/>
        <w:rPr>
          <w:szCs w:val="26"/>
        </w:rPr>
      </w:pPr>
      <w:r w:rsidRPr="00584A3E">
        <w:rPr>
          <w:szCs w:val="26"/>
        </w:rPr>
        <w:t>1-ая очередь – 8,51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w:t>
      </w:r>
    </w:p>
    <w:p w:rsidR="00C23884" w:rsidRPr="00584A3E" w:rsidRDefault="00C23884" w:rsidP="00301E9E">
      <w:pPr>
        <w:pStyle w:val="ae"/>
        <w:widowControl/>
        <w:numPr>
          <w:ilvl w:val="0"/>
          <w:numId w:val="20"/>
        </w:numPr>
        <w:autoSpaceDE/>
        <w:autoSpaceDN/>
        <w:adjustRightInd/>
        <w:spacing w:before="0" w:after="0"/>
        <w:rPr>
          <w:szCs w:val="26"/>
        </w:rPr>
      </w:pPr>
      <w:r w:rsidRPr="00584A3E">
        <w:rPr>
          <w:szCs w:val="26"/>
        </w:rPr>
        <w:t xml:space="preserve"> расчетный срок – 10,14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w:t>
      </w:r>
    </w:p>
    <w:p w:rsidR="00C23884" w:rsidRPr="00584A3E" w:rsidRDefault="00C23884" w:rsidP="00301E9E">
      <w:pPr>
        <w:pStyle w:val="ae"/>
        <w:ind w:firstLine="360"/>
        <w:rPr>
          <w:szCs w:val="26"/>
          <w:highlight w:val="green"/>
        </w:rPr>
      </w:pPr>
      <w:r w:rsidRPr="00584A3E">
        <w:rPr>
          <w:iCs/>
          <w:szCs w:val="26"/>
        </w:rPr>
        <w:t xml:space="preserve">Покрытие данных расходов предусматривается за счет поверхностных вод залива </w:t>
      </w:r>
      <w:proofErr w:type="spellStart"/>
      <w:r w:rsidRPr="00584A3E">
        <w:rPr>
          <w:iCs/>
          <w:szCs w:val="26"/>
        </w:rPr>
        <w:t>Хинденселькя</w:t>
      </w:r>
      <w:proofErr w:type="spellEnd"/>
      <w:r w:rsidRPr="00584A3E">
        <w:rPr>
          <w:iCs/>
          <w:szCs w:val="26"/>
        </w:rPr>
        <w:t xml:space="preserve"> Ладожского озера.</w:t>
      </w:r>
    </w:p>
    <w:p w:rsidR="00C23884" w:rsidRPr="00584A3E" w:rsidRDefault="00C23884" w:rsidP="00301E9E">
      <w:pPr>
        <w:pStyle w:val="ae"/>
        <w:ind w:firstLine="360"/>
        <w:rPr>
          <w:b/>
          <w:iCs/>
          <w:szCs w:val="26"/>
        </w:rPr>
      </w:pPr>
      <w:r w:rsidRPr="00584A3E">
        <w:rPr>
          <w:b/>
          <w:iCs/>
          <w:szCs w:val="26"/>
        </w:rPr>
        <w:t>Зоны санитарной охраны источников водоснабжения.</w:t>
      </w:r>
    </w:p>
    <w:p w:rsidR="00C23884" w:rsidRPr="00584A3E" w:rsidRDefault="00C23884" w:rsidP="00301E9E">
      <w:pPr>
        <w:pStyle w:val="ae"/>
        <w:ind w:firstLine="360"/>
        <w:rPr>
          <w:szCs w:val="26"/>
        </w:rPr>
      </w:pPr>
      <w:r w:rsidRPr="00584A3E">
        <w:rPr>
          <w:szCs w:val="26"/>
        </w:rPr>
        <w:t xml:space="preserve">В целях предохранения источников водоснабжения от возможного загрязнения в соответствии с требованиями </w:t>
      </w:r>
      <w:proofErr w:type="spellStart"/>
      <w:r w:rsidRPr="00584A3E">
        <w:rPr>
          <w:szCs w:val="26"/>
        </w:rPr>
        <w:t>СанПиН</w:t>
      </w:r>
      <w:proofErr w:type="spellEnd"/>
      <w:r w:rsidRPr="00584A3E">
        <w:rPr>
          <w:szCs w:val="26"/>
        </w:rPr>
        <w:t> 2.1.4.1110-02 предусматривается организация зон санитарной охраны из трех поясов.</w:t>
      </w:r>
    </w:p>
    <w:p w:rsidR="00C23884" w:rsidRPr="00584A3E" w:rsidRDefault="00C23884" w:rsidP="00301E9E">
      <w:pPr>
        <w:pStyle w:val="ae"/>
        <w:ind w:firstLine="357"/>
        <w:rPr>
          <w:szCs w:val="26"/>
        </w:rPr>
      </w:pPr>
      <w:r w:rsidRPr="00584A3E">
        <w:rPr>
          <w:szCs w:val="26"/>
        </w:rPr>
        <w:t xml:space="preserve">Для проектируемого поверхностного источника водоснабжения в заливе </w:t>
      </w:r>
      <w:proofErr w:type="spellStart"/>
      <w:r w:rsidRPr="00584A3E">
        <w:rPr>
          <w:szCs w:val="26"/>
        </w:rPr>
        <w:t>Хиденселькя</w:t>
      </w:r>
      <w:proofErr w:type="spellEnd"/>
      <w:r w:rsidRPr="00584A3E">
        <w:rPr>
          <w:szCs w:val="26"/>
        </w:rPr>
        <w:t xml:space="preserve"> Ладожского озера ЗСО устанавливаются в соответствии с разработанным проектом:</w:t>
      </w:r>
    </w:p>
    <w:p w:rsidR="00C23884" w:rsidRPr="00584A3E" w:rsidRDefault="00C23884" w:rsidP="00301E9E">
      <w:pPr>
        <w:jc w:val="both"/>
        <w:rPr>
          <w:b/>
          <w:sz w:val="26"/>
          <w:szCs w:val="26"/>
        </w:rPr>
      </w:pPr>
      <w:proofErr w:type="spellStart"/>
      <w:r w:rsidRPr="00584A3E">
        <w:rPr>
          <w:b/>
          <w:sz w:val="26"/>
          <w:szCs w:val="26"/>
        </w:rPr>
        <w:t>I-й</w:t>
      </w:r>
      <w:proofErr w:type="spellEnd"/>
      <w:r w:rsidRPr="00584A3E">
        <w:rPr>
          <w:b/>
          <w:sz w:val="26"/>
          <w:szCs w:val="26"/>
        </w:rPr>
        <w:t xml:space="preserve"> пояс:</w:t>
      </w:r>
    </w:p>
    <w:p w:rsidR="00C23884" w:rsidRPr="00584A3E" w:rsidRDefault="00C23884" w:rsidP="00301E9E">
      <w:pPr>
        <w:pStyle w:val="ae"/>
        <w:ind w:firstLine="360"/>
        <w:rPr>
          <w:szCs w:val="26"/>
        </w:rPr>
      </w:pPr>
      <w:r w:rsidRPr="00584A3E">
        <w:rPr>
          <w:szCs w:val="26"/>
        </w:rPr>
        <w:t xml:space="preserve">- от водоприемных оголовков – </w:t>
      </w:r>
      <w:smartTag w:uri="urn:schemas-microsoft-com:office:smarttags" w:element="metricconverter">
        <w:smartTagPr>
          <w:attr w:name="ProductID" w:val="100 м"/>
        </w:smartTagPr>
        <w:r w:rsidRPr="00584A3E">
          <w:rPr>
            <w:szCs w:val="26"/>
          </w:rPr>
          <w:t>100 м</w:t>
        </w:r>
      </w:smartTag>
      <w:r w:rsidRPr="00584A3E">
        <w:rPr>
          <w:szCs w:val="26"/>
        </w:rPr>
        <w:t xml:space="preserve"> во всех направлениях по акватории залива </w:t>
      </w:r>
      <w:proofErr w:type="spellStart"/>
      <w:r w:rsidRPr="00584A3E">
        <w:rPr>
          <w:szCs w:val="26"/>
        </w:rPr>
        <w:t>Хиденселькя</w:t>
      </w:r>
      <w:proofErr w:type="spellEnd"/>
      <w:r w:rsidRPr="00584A3E">
        <w:rPr>
          <w:szCs w:val="26"/>
        </w:rPr>
        <w:t>;</w:t>
      </w:r>
    </w:p>
    <w:p w:rsidR="00C23884" w:rsidRPr="00584A3E" w:rsidRDefault="00C23884" w:rsidP="00301E9E">
      <w:pPr>
        <w:pStyle w:val="ae"/>
        <w:ind w:firstLine="360"/>
        <w:rPr>
          <w:szCs w:val="26"/>
        </w:rPr>
      </w:pPr>
      <w:r w:rsidRPr="00584A3E">
        <w:rPr>
          <w:szCs w:val="26"/>
        </w:rPr>
        <w:t xml:space="preserve">- от самотечной линии – по </w:t>
      </w:r>
      <w:smartTag w:uri="urn:schemas-microsoft-com:office:smarttags" w:element="metricconverter">
        <w:smartTagPr>
          <w:attr w:name="ProductID" w:val="100 м"/>
        </w:smartTagPr>
        <w:r w:rsidRPr="00584A3E">
          <w:rPr>
            <w:szCs w:val="26"/>
          </w:rPr>
          <w:t>100 м</w:t>
        </w:r>
      </w:smartTag>
      <w:r w:rsidRPr="00584A3E">
        <w:rPr>
          <w:szCs w:val="26"/>
        </w:rPr>
        <w:t xml:space="preserve"> в каждую сторону по акватории залива </w:t>
      </w:r>
      <w:proofErr w:type="spellStart"/>
      <w:r w:rsidRPr="00584A3E">
        <w:rPr>
          <w:szCs w:val="26"/>
        </w:rPr>
        <w:t>Хиденселькя</w:t>
      </w:r>
      <w:proofErr w:type="spellEnd"/>
      <w:r w:rsidRPr="00584A3E">
        <w:rPr>
          <w:szCs w:val="26"/>
        </w:rPr>
        <w:t>;</w:t>
      </w:r>
    </w:p>
    <w:p w:rsidR="00C23884" w:rsidRPr="00584A3E" w:rsidRDefault="00C23884" w:rsidP="00301E9E">
      <w:pPr>
        <w:pStyle w:val="ae"/>
        <w:ind w:firstLine="360"/>
        <w:rPr>
          <w:szCs w:val="26"/>
        </w:rPr>
      </w:pPr>
      <w:r w:rsidRPr="00584A3E">
        <w:rPr>
          <w:szCs w:val="26"/>
        </w:rPr>
        <w:t xml:space="preserve">- по прилегающему к водозабору берегу – </w:t>
      </w:r>
      <w:smartTag w:uri="urn:schemas-microsoft-com:office:smarttags" w:element="metricconverter">
        <w:smartTagPr>
          <w:attr w:name="ProductID" w:val="100 м"/>
        </w:smartTagPr>
        <w:r w:rsidRPr="00584A3E">
          <w:rPr>
            <w:szCs w:val="26"/>
          </w:rPr>
          <w:t>100 м</w:t>
        </w:r>
      </w:smartTag>
      <w:r w:rsidRPr="00584A3E">
        <w:rPr>
          <w:szCs w:val="26"/>
        </w:rPr>
        <w:t xml:space="preserve"> от линии уреза воды </w:t>
      </w:r>
      <w:proofErr w:type="spellStart"/>
      <w:proofErr w:type="gramStart"/>
      <w:r w:rsidRPr="00584A3E">
        <w:rPr>
          <w:szCs w:val="26"/>
        </w:rPr>
        <w:t>летнее-осенней</w:t>
      </w:r>
      <w:proofErr w:type="spellEnd"/>
      <w:proofErr w:type="gramEnd"/>
      <w:r w:rsidRPr="00584A3E">
        <w:rPr>
          <w:szCs w:val="26"/>
        </w:rPr>
        <w:t xml:space="preserve"> межени.</w:t>
      </w:r>
    </w:p>
    <w:p w:rsidR="00C23884" w:rsidRPr="00584A3E" w:rsidRDefault="00C23884" w:rsidP="00301E9E">
      <w:pPr>
        <w:pStyle w:val="ae"/>
        <w:ind w:firstLine="360"/>
        <w:rPr>
          <w:szCs w:val="26"/>
        </w:rPr>
      </w:pPr>
      <w:r w:rsidRPr="00584A3E">
        <w:rPr>
          <w:szCs w:val="26"/>
        </w:rPr>
        <w:t xml:space="preserve">Площадка насосной станции </w:t>
      </w:r>
      <w:r w:rsidRPr="00584A3E">
        <w:rPr>
          <w:szCs w:val="26"/>
          <w:lang w:val="en-US"/>
        </w:rPr>
        <w:t>I</w:t>
      </w:r>
      <w:r w:rsidRPr="00584A3E">
        <w:rPr>
          <w:szCs w:val="26"/>
        </w:rPr>
        <w:t xml:space="preserve">-подъема находится на территории первого пояса ЗСО поверхностного источника, поэтому отдельно для водозаборных сооружений ЗСО не устанавливается. Площадка водозаборных сооружений ограждается глухим </w:t>
      </w:r>
      <w:proofErr w:type="gramStart"/>
      <w:r w:rsidRPr="00584A3E">
        <w:rPr>
          <w:szCs w:val="26"/>
        </w:rPr>
        <w:t>ж/б</w:t>
      </w:r>
      <w:proofErr w:type="gramEnd"/>
      <w:r w:rsidRPr="00584A3E">
        <w:rPr>
          <w:szCs w:val="26"/>
        </w:rPr>
        <w:t xml:space="preserve"> забором высотой </w:t>
      </w:r>
      <w:smartTag w:uri="urn:schemas-microsoft-com:office:smarttags" w:element="metricconverter">
        <w:smartTagPr>
          <w:attr w:name="ProductID" w:val="2,5 м"/>
        </w:smartTagPr>
        <w:r w:rsidRPr="00584A3E">
          <w:rPr>
            <w:szCs w:val="26"/>
          </w:rPr>
          <w:t>2,5 м</w:t>
        </w:r>
      </w:smartTag>
      <w:r w:rsidRPr="00584A3E">
        <w:rPr>
          <w:szCs w:val="26"/>
        </w:rPr>
        <w:t xml:space="preserve"> с колючей проволокой на кронштейнах с внутренней стороны. Границы акватории первого пояса зоны ограждаются предупредительными наземными знаками и буями.</w:t>
      </w:r>
    </w:p>
    <w:p w:rsidR="00C23884" w:rsidRPr="00584A3E" w:rsidRDefault="00C23884" w:rsidP="00301E9E">
      <w:pPr>
        <w:jc w:val="both"/>
        <w:rPr>
          <w:sz w:val="26"/>
          <w:szCs w:val="26"/>
        </w:rPr>
      </w:pPr>
      <w:proofErr w:type="spellStart"/>
      <w:r w:rsidRPr="00584A3E">
        <w:rPr>
          <w:b/>
          <w:sz w:val="26"/>
          <w:szCs w:val="26"/>
        </w:rPr>
        <w:t>II-й</w:t>
      </w:r>
      <w:proofErr w:type="spellEnd"/>
      <w:r w:rsidRPr="00584A3E">
        <w:rPr>
          <w:b/>
          <w:sz w:val="26"/>
          <w:szCs w:val="26"/>
        </w:rPr>
        <w:t xml:space="preserve"> пояс</w:t>
      </w:r>
      <w:r w:rsidRPr="00584A3E">
        <w:rPr>
          <w:sz w:val="26"/>
          <w:szCs w:val="26"/>
        </w:rPr>
        <w:t>:</w:t>
      </w:r>
    </w:p>
    <w:p w:rsidR="00C23884" w:rsidRPr="00584A3E" w:rsidRDefault="00C23884" w:rsidP="00301E9E">
      <w:pPr>
        <w:pStyle w:val="ae"/>
        <w:ind w:firstLine="360"/>
        <w:rPr>
          <w:szCs w:val="26"/>
        </w:rPr>
      </w:pPr>
      <w:r w:rsidRPr="00584A3E">
        <w:rPr>
          <w:szCs w:val="26"/>
        </w:rPr>
        <w:t xml:space="preserve">- граница по акватории залива </w:t>
      </w:r>
      <w:proofErr w:type="spellStart"/>
      <w:r w:rsidRPr="00584A3E">
        <w:rPr>
          <w:szCs w:val="26"/>
        </w:rPr>
        <w:t>Хиденселькя</w:t>
      </w:r>
      <w:proofErr w:type="spellEnd"/>
      <w:r w:rsidRPr="00584A3E">
        <w:rPr>
          <w:szCs w:val="26"/>
        </w:rPr>
        <w:t xml:space="preserve"> Ладожского озера во все стороны на расстояние </w:t>
      </w:r>
      <w:smartTag w:uri="urn:schemas-microsoft-com:office:smarttags" w:element="metricconverter">
        <w:smartTagPr>
          <w:attr w:name="ProductID" w:val="5 км"/>
        </w:smartTagPr>
        <w:r w:rsidRPr="00584A3E">
          <w:rPr>
            <w:szCs w:val="26"/>
          </w:rPr>
          <w:t>5 км</w:t>
        </w:r>
      </w:smartTag>
      <w:r w:rsidRPr="00584A3E">
        <w:rPr>
          <w:szCs w:val="26"/>
        </w:rPr>
        <w:t xml:space="preserve"> от места расположения водоприемных оголовков;</w:t>
      </w:r>
    </w:p>
    <w:p w:rsidR="00C23884" w:rsidRPr="00584A3E" w:rsidRDefault="00C23884" w:rsidP="00301E9E">
      <w:pPr>
        <w:pStyle w:val="ae"/>
        <w:ind w:firstLine="360"/>
        <w:rPr>
          <w:szCs w:val="26"/>
        </w:rPr>
      </w:pPr>
      <w:r w:rsidRPr="00584A3E">
        <w:rPr>
          <w:szCs w:val="26"/>
        </w:rPr>
        <w:t xml:space="preserve">- по </w:t>
      </w:r>
      <w:proofErr w:type="gramStart"/>
      <w:r w:rsidRPr="00584A3E">
        <w:rPr>
          <w:szCs w:val="26"/>
        </w:rPr>
        <w:t>берегу</w:t>
      </w:r>
      <w:proofErr w:type="gramEnd"/>
      <w:r w:rsidRPr="00584A3E">
        <w:rPr>
          <w:szCs w:val="26"/>
        </w:rPr>
        <w:t xml:space="preserve"> граница удалена от территории водозабора в обе стороны на </w:t>
      </w:r>
      <w:smartTag w:uri="urn:schemas-microsoft-com:office:smarttags" w:element="metricconverter">
        <w:smartTagPr>
          <w:attr w:name="ProductID" w:val="5 км"/>
        </w:smartTagPr>
        <w:r w:rsidRPr="00584A3E">
          <w:rPr>
            <w:szCs w:val="26"/>
          </w:rPr>
          <w:t>5 км</w:t>
        </w:r>
      </w:smartTag>
      <w:r w:rsidRPr="00584A3E">
        <w:rPr>
          <w:szCs w:val="26"/>
        </w:rPr>
        <w:t xml:space="preserve">, кроме пролива </w:t>
      </w:r>
      <w:proofErr w:type="spellStart"/>
      <w:r w:rsidRPr="00584A3E">
        <w:rPr>
          <w:szCs w:val="26"/>
        </w:rPr>
        <w:t>Ворсунсалми</w:t>
      </w:r>
      <w:proofErr w:type="spellEnd"/>
      <w:r w:rsidRPr="00584A3E">
        <w:rPr>
          <w:szCs w:val="26"/>
        </w:rPr>
        <w:t>;</w:t>
      </w:r>
    </w:p>
    <w:p w:rsidR="00C23884" w:rsidRPr="00584A3E" w:rsidRDefault="00C23884" w:rsidP="00301E9E">
      <w:pPr>
        <w:pStyle w:val="ae"/>
        <w:ind w:firstLine="360"/>
        <w:rPr>
          <w:szCs w:val="26"/>
        </w:rPr>
      </w:pPr>
      <w:r w:rsidRPr="00584A3E">
        <w:rPr>
          <w:szCs w:val="26"/>
        </w:rPr>
        <w:t xml:space="preserve">- границы для рек </w:t>
      </w:r>
      <w:proofErr w:type="spellStart"/>
      <w:r w:rsidRPr="00584A3E">
        <w:rPr>
          <w:szCs w:val="26"/>
        </w:rPr>
        <w:t>Хелюлянйоки</w:t>
      </w:r>
      <w:proofErr w:type="spellEnd"/>
      <w:r w:rsidRPr="00584A3E">
        <w:rPr>
          <w:szCs w:val="26"/>
        </w:rPr>
        <w:t xml:space="preserve">, </w:t>
      </w:r>
      <w:proofErr w:type="spellStart"/>
      <w:r w:rsidRPr="00584A3E">
        <w:rPr>
          <w:szCs w:val="26"/>
        </w:rPr>
        <w:t>Китенйоки</w:t>
      </w:r>
      <w:proofErr w:type="spellEnd"/>
      <w:r w:rsidRPr="00584A3E">
        <w:rPr>
          <w:szCs w:val="26"/>
        </w:rPr>
        <w:t xml:space="preserve">, </w:t>
      </w:r>
      <w:proofErr w:type="spellStart"/>
      <w:r w:rsidRPr="00584A3E">
        <w:rPr>
          <w:szCs w:val="26"/>
        </w:rPr>
        <w:t>Тохмайоки</w:t>
      </w:r>
      <w:proofErr w:type="spellEnd"/>
      <w:r w:rsidRPr="00584A3E">
        <w:rPr>
          <w:szCs w:val="26"/>
        </w:rPr>
        <w:t xml:space="preserve"> и всех их притоков устанавливаются от устья реки </w:t>
      </w:r>
      <w:proofErr w:type="spellStart"/>
      <w:r w:rsidRPr="00584A3E">
        <w:rPr>
          <w:szCs w:val="26"/>
        </w:rPr>
        <w:t>Хелюлянйоки</w:t>
      </w:r>
      <w:proofErr w:type="spellEnd"/>
      <w:r w:rsidRPr="00584A3E">
        <w:rPr>
          <w:szCs w:val="26"/>
        </w:rPr>
        <w:t xml:space="preserve"> вверх по течению на расстояние </w:t>
      </w:r>
      <w:smartTag w:uri="urn:schemas-microsoft-com:office:smarttags" w:element="metricconverter">
        <w:smartTagPr>
          <w:attr w:name="ProductID" w:val="16,8 км"/>
        </w:smartTagPr>
        <w:r w:rsidRPr="00584A3E">
          <w:rPr>
            <w:szCs w:val="26"/>
          </w:rPr>
          <w:t>16,8 км</w:t>
        </w:r>
      </w:smartTag>
      <w:r w:rsidRPr="00584A3E">
        <w:rPr>
          <w:szCs w:val="26"/>
        </w:rPr>
        <w:t>.</w:t>
      </w:r>
    </w:p>
    <w:p w:rsidR="00C23884" w:rsidRPr="00584A3E" w:rsidRDefault="00C23884" w:rsidP="00301E9E">
      <w:pPr>
        <w:pStyle w:val="ae"/>
        <w:ind w:firstLine="360"/>
        <w:rPr>
          <w:szCs w:val="26"/>
        </w:rPr>
      </w:pPr>
      <w:r w:rsidRPr="00584A3E">
        <w:rPr>
          <w:szCs w:val="26"/>
        </w:rPr>
        <w:t xml:space="preserve">В границы </w:t>
      </w:r>
      <w:r w:rsidRPr="00584A3E">
        <w:rPr>
          <w:szCs w:val="26"/>
          <w:lang w:val="en-US"/>
        </w:rPr>
        <w:t>II</w:t>
      </w:r>
      <w:r w:rsidRPr="00584A3E">
        <w:rPr>
          <w:szCs w:val="26"/>
        </w:rPr>
        <w:t xml:space="preserve"> пояса ЗСО вошли частично или полностью следующие водоемы и водотоки: оз. </w:t>
      </w:r>
      <w:proofErr w:type="spellStart"/>
      <w:r w:rsidRPr="00584A3E">
        <w:rPr>
          <w:szCs w:val="26"/>
        </w:rPr>
        <w:t>Кармаланьярви</w:t>
      </w:r>
      <w:proofErr w:type="spellEnd"/>
      <w:r w:rsidRPr="00584A3E">
        <w:rPr>
          <w:szCs w:val="26"/>
        </w:rPr>
        <w:t xml:space="preserve">, оз. </w:t>
      </w:r>
      <w:proofErr w:type="spellStart"/>
      <w:r w:rsidRPr="00584A3E">
        <w:rPr>
          <w:szCs w:val="26"/>
        </w:rPr>
        <w:t>Хельмиярви</w:t>
      </w:r>
      <w:proofErr w:type="spellEnd"/>
      <w:r w:rsidRPr="00584A3E">
        <w:rPr>
          <w:szCs w:val="26"/>
        </w:rPr>
        <w:t xml:space="preserve">, оз. </w:t>
      </w:r>
      <w:proofErr w:type="spellStart"/>
      <w:r w:rsidRPr="00584A3E">
        <w:rPr>
          <w:szCs w:val="26"/>
        </w:rPr>
        <w:t>Аиранне</w:t>
      </w:r>
      <w:proofErr w:type="spellEnd"/>
      <w:r w:rsidRPr="00584A3E">
        <w:rPr>
          <w:szCs w:val="26"/>
        </w:rPr>
        <w:t xml:space="preserve">, р. </w:t>
      </w:r>
      <w:proofErr w:type="spellStart"/>
      <w:r w:rsidRPr="00584A3E">
        <w:rPr>
          <w:szCs w:val="26"/>
        </w:rPr>
        <w:t>Хелюлянйки</w:t>
      </w:r>
      <w:proofErr w:type="spellEnd"/>
      <w:r w:rsidRPr="00584A3E">
        <w:rPr>
          <w:szCs w:val="26"/>
        </w:rPr>
        <w:t xml:space="preserve">, р. </w:t>
      </w:r>
      <w:proofErr w:type="spellStart"/>
      <w:r w:rsidRPr="00584A3E">
        <w:rPr>
          <w:szCs w:val="26"/>
        </w:rPr>
        <w:t>Китенйоки</w:t>
      </w:r>
      <w:proofErr w:type="spellEnd"/>
      <w:r w:rsidRPr="00584A3E">
        <w:rPr>
          <w:szCs w:val="26"/>
        </w:rPr>
        <w:t xml:space="preserve">, р. </w:t>
      </w:r>
      <w:proofErr w:type="spellStart"/>
      <w:r w:rsidRPr="00584A3E">
        <w:rPr>
          <w:szCs w:val="26"/>
        </w:rPr>
        <w:t>Тохмайоки</w:t>
      </w:r>
      <w:proofErr w:type="spellEnd"/>
      <w:r w:rsidRPr="00584A3E">
        <w:rPr>
          <w:szCs w:val="26"/>
        </w:rPr>
        <w:t xml:space="preserve">, ручей </w:t>
      </w:r>
      <w:proofErr w:type="spellStart"/>
      <w:r w:rsidRPr="00584A3E">
        <w:rPr>
          <w:szCs w:val="26"/>
        </w:rPr>
        <w:t>Хейноя</w:t>
      </w:r>
      <w:proofErr w:type="spellEnd"/>
      <w:r w:rsidRPr="00584A3E">
        <w:rPr>
          <w:szCs w:val="26"/>
        </w:rPr>
        <w:t xml:space="preserve">, ручей </w:t>
      </w:r>
      <w:proofErr w:type="spellStart"/>
      <w:r w:rsidRPr="00584A3E">
        <w:rPr>
          <w:szCs w:val="26"/>
        </w:rPr>
        <w:t>Турпоя</w:t>
      </w:r>
      <w:proofErr w:type="spellEnd"/>
      <w:r w:rsidRPr="00584A3E">
        <w:rPr>
          <w:szCs w:val="26"/>
        </w:rPr>
        <w:t xml:space="preserve">. Населенные пункты, попавшие в границы </w:t>
      </w:r>
      <w:r w:rsidRPr="00584A3E">
        <w:rPr>
          <w:szCs w:val="26"/>
          <w:lang w:val="en-US"/>
        </w:rPr>
        <w:t>II</w:t>
      </w:r>
      <w:r w:rsidRPr="00584A3E">
        <w:rPr>
          <w:szCs w:val="26"/>
        </w:rPr>
        <w:t xml:space="preserve"> пояса ЗСО</w:t>
      </w:r>
      <w:proofErr w:type="gramStart"/>
      <w:r w:rsidRPr="00584A3E">
        <w:rPr>
          <w:szCs w:val="26"/>
        </w:rPr>
        <w:t xml:space="preserve"> :</w:t>
      </w:r>
      <w:proofErr w:type="gramEnd"/>
      <w:r w:rsidRPr="00584A3E">
        <w:rPr>
          <w:szCs w:val="26"/>
        </w:rPr>
        <w:t xml:space="preserve"> п. </w:t>
      </w:r>
      <w:proofErr w:type="spellStart"/>
      <w:r w:rsidRPr="00584A3E">
        <w:rPr>
          <w:szCs w:val="26"/>
        </w:rPr>
        <w:t>Хелюля</w:t>
      </w:r>
      <w:proofErr w:type="spellEnd"/>
      <w:r w:rsidRPr="00584A3E">
        <w:rPr>
          <w:szCs w:val="26"/>
        </w:rPr>
        <w:t xml:space="preserve">, н.п. </w:t>
      </w:r>
      <w:proofErr w:type="spellStart"/>
      <w:r w:rsidRPr="00584A3E">
        <w:rPr>
          <w:szCs w:val="26"/>
        </w:rPr>
        <w:t>Раутакангас</w:t>
      </w:r>
      <w:proofErr w:type="spellEnd"/>
      <w:r w:rsidRPr="00584A3E">
        <w:rPr>
          <w:szCs w:val="26"/>
        </w:rPr>
        <w:t>.</w:t>
      </w:r>
    </w:p>
    <w:p w:rsidR="00C23884" w:rsidRPr="00584A3E" w:rsidRDefault="00C23884" w:rsidP="00301E9E">
      <w:pPr>
        <w:spacing w:before="240"/>
        <w:jc w:val="both"/>
        <w:rPr>
          <w:sz w:val="26"/>
          <w:szCs w:val="26"/>
        </w:rPr>
      </w:pPr>
      <w:r w:rsidRPr="00584A3E">
        <w:rPr>
          <w:b/>
          <w:sz w:val="26"/>
          <w:szCs w:val="26"/>
        </w:rPr>
        <w:t>Границы III-го пояса</w:t>
      </w:r>
      <w:r w:rsidRPr="00584A3E">
        <w:rPr>
          <w:sz w:val="26"/>
          <w:szCs w:val="26"/>
        </w:rPr>
        <w:t>:</w:t>
      </w:r>
    </w:p>
    <w:p w:rsidR="00C23884" w:rsidRPr="00584A3E" w:rsidRDefault="00C23884" w:rsidP="00301E9E">
      <w:pPr>
        <w:pStyle w:val="ae"/>
        <w:ind w:firstLine="360"/>
        <w:rPr>
          <w:szCs w:val="26"/>
        </w:rPr>
      </w:pPr>
      <w:r w:rsidRPr="00584A3E">
        <w:rPr>
          <w:szCs w:val="26"/>
        </w:rPr>
        <w:t>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м"/>
        </w:smartTagPr>
        <w:r w:rsidRPr="00584A3E">
          <w:rPr>
            <w:szCs w:val="26"/>
          </w:rPr>
          <w:t>5 км</w:t>
        </w:r>
      </w:smartTag>
      <w:r w:rsidRPr="00584A3E">
        <w:rPr>
          <w:szCs w:val="26"/>
        </w:rPr>
        <w:t>, включая притоки. Границы третьего пояса поверхностного источника на водоеме полностью совпадают с границами второго пояса.</w:t>
      </w:r>
    </w:p>
    <w:p w:rsidR="00C23884" w:rsidRPr="00584A3E" w:rsidRDefault="00C23884" w:rsidP="00301E9E">
      <w:pPr>
        <w:pStyle w:val="8"/>
        <w:spacing w:before="120"/>
        <w:rPr>
          <w:i w:val="0"/>
          <w:sz w:val="26"/>
          <w:szCs w:val="26"/>
        </w:rPr>
      </w:pPr>
      <w:r w:rsidRPr="00584A3E">
        <w:rPr>
          <w:i w:val="0"/>
          <w:sz w:val="26"/>
          <w:szCs w:val="26"/>
        </w:rPr>
        <w:t>Для подземных источников водоснабжения:</w:t>
      </w:r>
    </w:p>
    <w:p w:rsidR="00C23884" w:rsidRPr="00584A3E" w:rsidRDefault="00C23884" w:rsidP="00301E9E">
      <w:pPr>
        <w:ind w:firstLine="360"/>
        <w:jc w:val="both"/>
        <w:rPr>
          <w:b/>
          <w:sz w:val="26"/>
          <w:szCs w:val="26"/>
        </w:rPr>
      </w:pPr>
      <w:proofErr w:type="spellStart"/>
      <w:r w:rsidRPr="00584A3E">
        <w:rPr>
          <w:b/>
          <w:sz w:val="26"/>
          <w:szCs w:val="26"/>
        </w:rPr>
        <w:t>I-й</w:t>
      </w:r>
      <w:proofErr w:type="spellEnd"/>
      <w:r w:rsidRPr="00584A3E">
        <w:rPr>
          <w:b/>
          <w:sz w:val="26"/>
          <w:szCs w:val="26"/>
        </w:rPr>
        <w:t xml:space="preserve"> пояс:</w:t>
      </w:r>
      <w:r w:rsidRPr="00584A3E">
        <w:rPr>
          <w:sz w:val="26"/>
          <w:szCs w:val="26"/>
        </w:rPr>
        <w:t xml:space="preserve"> радиус зоны санитарной охраны вокруг скважин принимается </w:t>
      </w:r>
      <w:smartTag w:uri="urn:schemas-microsoft-com:office:smarttags" w:element="metricconverter">
        <w:smartTagPr>
          <w:attr w:name="ProductID" w:val="30 м"/>
        </w:smartTagPr>
        <w:r w:rsidRPr="00584A3E">
          <w:rPr>
            <w:sz w:val="26"/>
            <w:szCs w:val="26"/>
          </w:rPr>
          <w:t>30 м</w:t>
        </w:r>
      </w:smartTag>
      <w:r w:rsidRPr="00584A3E">
        <w:rPr>
          <w:sz w:val="26"/>
          <w:szCs w:val="26"/>
        </w:rPr>
        <w:t>. Зона ограждается забором, в ней запрещается пребывание посторонних людей.</w:t>
      </w:r>
    </w:p>
    <w:p w:rsidR="00C23884" w:rsidRPr="00584A3E" w:rsidRDefault="00C23884" w:rsidP="00301E9E">
      <w:pPr>
        <w:ind w:firstLine="360"/>
        <w:jc w:val="both"/>
        <w:rPr>
          <w:sz w:val="26"/>
          <w:szCs w:val="26"/>
        </w:rPr>
      </w:pPr>
      <w:proofErr w:type="spellStart"/>
      <w:r w:rsidRPr="00584A3E">
        <w:rPr>
          <w:b/>
          <w:sz w:val="26"/>
          <w:szCs w:val="26"/>
        </w:rPr>
        <w:t>II-й</w:t>
      </w:r>
      <w:proofErr w:type="spellEnd"/>
      <w:r w:rsidRPr="00584A3E">
        <w:rPr>
          <w:b/>
          <w:sz w:val="26"/>
          <w:szCs w:val="26"/>
        </w:rPr>
        <w:t xml:space="preserve"> и </w:t>
      </w:r>
      <w:r w:rsidRPr="00584A3E">
        <w:rPr>
          <w:b/>
          <w:sz w:val="26"/>
          <w:szCs w:val="26"/>
          <w:lang w:val="en-US"/>
        </w:rPr>
        <w:t>III</w:t>
      </w:r>
      <w:r w:rsidRPr="00584A3E">
        <w:rPr>
          <w:b/>
          <w:sz w:val="26"/>
          <w:szCs w:val="26"/>
        </w:rPr>
        <w:t>-</w:t>
      </w:r>
      <w:proofErr w:type="spellStart"/>
      <w:r w:rsidRPr="00584A3E">
        <w:rPr>
          <w:b/>
          <w:sz w:val="26"/>
          <w:szCs w:val="26"/>
        </w:rPr>
        <w:t>й</w:t>
      </w:r>
      <w:proofErr w:type="spellEnd"/>
      <w:r w:rsidRPr="00584A3E">
        <w:rPr>
          <w:b/>
          <w:sz w:val="26"/>
          <w:szCs w:val="26"/>
        </w:rPr>
        <w:t xml:space="preserve"> пояс</w:t>
      </w:r>
      <w:r w:rsidRPr="00584A3E">
        <w:rPr>
          <w:sz w:val="26"/>
          <w:szCs w:val="26"/>
        </w:rPr>
        <w:t>: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C23884" w:rsidRPr="00584A3E" w:rsidRDefault="00C23884" w:rsidP="00301E9E">
      <w:pPr>
        <w:ind w:firstLine="539"/>
        <w:jc w:val="both"/>
        <w:rPr>
          <w:sz w:val="26"/>
          <w:szCs w:val="26"/>
        </w:rPr>
      </w:pPr>
      <w:r w:rsidRPr="00584A3E">
        <w:rPr>
          <w:sz w:val="26"/>
          <w:szCs w:val="26"/>
        </w:rPr>
        <w:t xml:space="preserve">На следующих стадиях проектирования для подземных </w:t>
      </w:r>
      <w:proofErr w:type="spellStart"/>
      <w:r w:rsidRPr="00584A3E">
        <w:rPr>
          <w:sz w:val="26"/>
          <w:szCs w:val="26"/>
        </w:rPr>
        <w:t>водоисточников</w:t>
      </w:r>
      <w:proofErr w:type="spellEnd"/>
      <w:r w:rsidRPr="00584A3E">
        <w:rPr>
          <w:sz w:val="26"/>
          <w:szCs w:val="26"/>
        </w:rPr>
        <w:t xml:space="preserve"> должен быть разработан проект ЗСО с конкретизацией размеров поясов.</w:t>
      </w:r>
    </w:p>
    <w:p w:rsidR="00C23884" w:rsidRPr="00584A3E" w:rsidRDefault="00C23884" w:rsidP="00301E9E">
      <w:pPr>
        <w:ind w:firstLine="539"/>
        <w:jc w:val="both"/>
        <w:rPr>
          <w:sz w:val="26"/>
          <w:szCs w:val="26"/>
        </w:rPr>
      </w:pPr>
      <w:r w:rsidRPr="00584A3E">
        <w:rPr>
          <w:sz w:val="26"/>
          <w:szCs w:val="26"/>
        </w:rPr>
        <w:t xml:space="preserve">На всех водозаборах должны быть проведены все мероприятия в соответствии с требованиями </w:t>
      </w:r>
      <w:proofErr w:type="spellStart"/>
      <w:r w:rsidRPr="00584A3E">
        <w:rPr>
          <w:sz w:val="26"/>
          <w:szCs w:val="26"/>
        </w:rPr>
        <w:t>СанПиН</w:t>
      </w:r>
      <w:proofErr w:type="spellEnd"/>
      <w:r w:rsidRPr="00584A3E">
        <w:rPr>
          <w:sz w:val="26"/>
          <w:szCs w:val="26"/>
        </w:rPr>
        <w:t> 2.1.4.1110-02 «Зоны санитарной охраны источников водоснабжения и водопроводов питьевого назначения».</w:t>
      </w:r>
    </w:p>
    <w:p w:rsidR="00C23884" w:rsidRPr="00584A3E" w:rsidRDefault="00C23884" w:rsidP="00301E9E">
      <w:pPr>
        <w:pStyle w:val="ae"/>
        <w:ind w:left="708" w:firstLine="708"/>
        <w:rPr>
          <w:b/>
          <w:szCs w:val="26"/>
        </w:rPr>
      </w:pPr>
      <w:r w:rsidRPr="00584A3E">
        <w:rPr>
          <w:b/>
          <w:szCs w:val="26"/>
        </w:rPr>
        <w:t>Схема водоснабжения.</w:t>
      </w:r>
    </w:p>
    <w:p w:rsidR="00C23884" w:rsidRPr="00584A3E" w:rsidRDefault="00C23884" w:rsidP="00301E9E">
      <w:pPr>
        <w:ind w:firstLine="539"/>
        <w:jc w:val="both"/>
        <w:rPr>
          <w:sz w:val="26"/>
          <w:szCs w:val="26"/>
        </w:rPr>
      </w:pPr>
      <w:r w:rsidRPr="00584A3E">
        <w:rPr>
          <w:sz w:val="26"/>
          <w:szCs w:val="26"/>
        </w:rPr>
        <w:t xml:space="preserve">Проектом предусматривается дальнейшее развитие централизованной системы водоснабжения в Сортавальском городском поселении. Проектом предусматривается строительство нового городского водозабора севернее существующего производительностью </w:t>
      </w:r>
      <w:r w:rsidRPr="00584A3E">
        <w:rPr>
          <w:b/>
          <w:sz w:val="26"/>
          <w:szCs w:val="26"/>
        </w:rPr>
        <w:t>8,00 тыс. м3/сутки</w:t>
      </w:r>
      <w:r w:rsidRPr="00584A3E">
        <w:rPr>
          <w:sz w:val="26"/>
          <w:szCs w:val="26"/>
        </w:rPr>
        <w:t xml:space="preserve">. Источником водоснабжения принят залив </w:t>
      </w:r>
      <w:proofErr w:type="spellStart"/>
      <w:r w:rsidRPr="00584A3E">
        <w:rPr>
          <w:sz w:val="26"/>
          <w:szCs w:val="26"/>
        </w:rPr>
        <w:t>Хиденселькя</w:t>
      </w:r>
      <w:proofErr w:type="spellEnd"/>
      <w:r w:rsidRPr="00584A3E">
        <w:rPr>
          <w:sz w:val="26"/>
          <w:szCs w:val="26"/>
        </w:rPr>
        <w:t xml:space="preserve"> Ладожского озера.</w:t>
      </w:r>
    </w:p>
    <w:p w:rsidR="00C23884" w:rsidRPr="00584A3E" w:rsidRDefault="00C23884" w:rsidP="00301E9E">
      <w:pPr>
        <w:ind w:firstLine="539"/>
        <w:jc w:val="both"/>
        <w:rPr>
          <w:sz w:val="26"/>
          <w:szCs w:val="26"/>
        </w:rPr>
      </w:pPr>
      <w:r w:rsidRPr="00584A3E">
        <w:rPr>
          <w:sz w:val="26"/>
          <w:szCs w:val="26"/>
        </w:rPr>
        <w:t>Проектируемая схема предусматривает подачу воды на нужды хозяйственно-питьевого, противопожарного и производственного водоснабжения.</w:t>
      </w:r>
    </w:p>
    <w:p w:rsidR="00C23884" w:rsidRPr="00584A3E" w:rsidRDefault="00C23884" w:rsidP="00301E9E">
      <w:pPr>
        <w:ind w:firstLine="539"/>
        <w:jc w:val="both"/>
        <w:rPr>
          <w:sz w:val="26"/>
          <w:szCs w:val="26"/>
        </w:rPr>
      </w:pPr>
    </w:p>
    <w:p w:rsidR="00C23884" w:rsidRPr="00584A3E" w:rsidRDefault="00C23884" w:rsidP="00301E9E">
      <w:pPr>
        <w:pStyle w:val="ae"/>
        <w:ind w:firstLine="360"/>
        <w:rPr>
          <w:szCs w:val="26"/>
          <w:u w:val="single"/>
        </w:rPr>
      </w:pPr>
      <w:r w:rsidRPr="00584A3E">
        <w:rPr>
          <w:szCs w:val="26"/>
          <w:u w:val="single"/>
        </w:rPr>
        <w:t>Схема водоснабжения Сортавальского городского поселения представляется следующим образом:</w:t>
      </w:r>
    </w:p>
    <w:p w:rsidR="00C23884" w:rsidRPr="00584A3E" w:rsidRDefault="00C23884" w:rsidP="00301E9E">
      <w:pPr>
        <w:pStyle w:val="ae"/>
        <w:ind w:firstLine="360"/>
        <w:rPr>
          <w:szCs w:val="26"/>
          <w:u w:val="single"/>
        </w:rPr>
      </w:pPr>
    </w:p>
    <w:p w:rsidR="00C23884" w:rsidRPr="00584A3E" w:rsidRDefault="00C23884" w:rsidP="00301E9E">
      <w:pPr>
        <w:pStyle w:val="ae"/>
        <w:ind w:left="0" w:firstLine="360"/>
        <w:rPr>
          <w:szCs w:val="26"/>
        </w:rPr>
      </w:pPr>
      <w:r w:rsidRPr="00584A3E">
        <w:rPr>
          <w:szCs w:val="26"/>
        </w:rPr>
        <w:t xml:space="preserve">Вода из залива </w:t>
      </w:r>
      <w:proofErr w:type="spellStart"/>
      <w:r w:rsidRPr="00584A3E">
        <w:rPr>
          <w:szCs w:val="26"/>
        </w:rPr>
        <w:t>Хиденселькя</w:t>
      </w:r>
      <w:proofErr w:type="spellEnd"/>
      <w:r w:rsidRPr="00584A3E">
        <w:rPr>
          <w:szCs w:val="26"/>
        </w:rPr>
        <w:t xml:space="preserve"> Ладожского озера от водозаборного  устройства, расположенного в </w:t>
      </w:r>
      <w:smartTag w:uri="urn:schemas-microsoft-com:office:smarttags" w:element="metricconverter">
        <w:smartTagPr>
          <w:attr w:name="ProductID" w:val="500 м"/>
        </w:smartTagPr>
        <w:r w:rsidRPr="00584A3E">
          <w:rPr>
            <w:szCs w:val="26"/>
          </w:rPr>
          <w:t>500 м</w:t>
        </w:r>
      </w:smartTag>
      <w:r w:rsidRPr="00584A3E">
        <w:rPr>
          <w:szCs w:val="26"/>
        </w:rPr>
        <w:t xml:space="preserve"> от береговой линии,  по двум  погруженным (висячим в воде на расчетной глубине)  водоводам поступает во всасывающую линию насосного оборудования насосной станции </w:t>
      </w:r>
      <w:r w:rsidRPr="00584A3E">
        <w:rPr>
          <w:szCs w:val="26"/>
          <w:lang w:val="en-US"/>
        </w:rPr>
        <w:t>I</w:t>
      </w:r>
      <w:r w:rsidRPr="00584A3E">
        <w:rPr>
          <w:szCs w:val="26"/>
        </w:rPr>
        <w:t xml:space="preserve"> подъема.  После предварительного обеззараживания раствора гипохлорита </w:t>
      </w:r>
      <w:r w:rsidRPr="00584A3E">
        <w:rPr>
          <w:szCs w:val="26"/>
          <w:lang w:val="en-US"/>
        </w:rPr>
        <w:t>Na</w:t>
      </w:r>
      <w:r w:rsidRPr="00584A3E">
        <w:rPr>
          <w:szCs w:val="26"/>
        </w:rPr>
        <w:t xml:space="preserve">   по двум водоводам диаметром </w:t>
      </w:r>
      <w:smartTag w:uri="urn:schemas-microsoft-com:office:smarttags" w:element="metricconverter">
        <w:smartTagPr>
          <w:attr w:name="ProductID" w:val="500 мм"/>
        </w:smartTagPr>
        <w:r w:rsidRPr="00584A3E">
          <w:rPr>
            <w:szCs w:val="26"/>
          </w:rPr>
          <w:t>500 мм</w:t>
        </w:r>
      </w:smartTag>
      <w:r w:rsidRPr="00584A3E">
        <w:rPr>
          <w:szCs w:val="26"/>
        </w:rPr>
        <w:t xml:space="preserve"> вода подается на сооружения водоподготовки, а затем  в существующие  резервуары чистой воды, расположенные на площадке водопроводной насосной станции </w:t>
      </w:r>
      <w:r w:rsidRPr="00584A3E">
        <w:rPr>
          <w:szCs w:val="26"/>
          <w:lang w:val="en-US"/>
        </w:rPr>
        <w:t>II</w:t>
      </w:r>
      <w:r w:rsidRPr="00584A3E">
        <w:rPr>
          <w:szCs w:val="26"/>
        </w:rPr>
        <w:t xml:space="preserve">-подъема. Насосным оборудованием станции </w:t>
      </w:r>
      <w:r w:rsidRPr="00584A3E">
        <w:rPr>
          <w:szCs w:val="26"/>
          <w:lang w:val="en-US"/>
        </w:rPr>
        <w:t>II</w:t>
      </w:r>
      <w:r w:rsidRPr="00584A3E">
        <w:rPr>
          <w:szCs w:val="26"/>
        </w:rPr>
        <w:t xml:space="preserve">-подъема   вода подается в разводящую сеть к потребителям. </w:t>
      </w:r>
    </w:p>
    <w:p w:rsidR="00C23884" w:rsidRPr="00584A3E" w:rsidRDefault="00C23884" w:rsidP="00301E9E">
      <w:pPr>
        <w:pStyle w:val="ae"/>
        <w:ind w:left="0" w:firstLine="360"/>
        <w:rPr>
          <w:szCs w:val="26"/>
        </w:rPr>
      </w:pPr>
      <w:r w:rsidRPr="00584A3E">
        <w:rPr>
          <w:szCs w:val="26"/>
        </w:rPr>
        <w:t>Водопроводная сеть на территории населенных пунктов поселения, в том числе города Сортавала трассируется по кольцевой схеме, оборудуется арматурой и пожарными гидрантами. 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10-15% от суммарного водопотребления.</w:t>
      </w:r>
    </w:p>
    <w:p w:rsidR="00C23884" w:rsidRPr="00584A3E" w:rsidRDefault="00C23884" w:rsidP="00301E9E">
      <w:pPr>
        <w:pStyle w:val="ae"/>
        <w:ind w:left="0" w:firstLine="360"/>
        <w:rPr>
          <w:szCs w:val="26"/>
        </w:rPr>
      </w:pPr>
    </w:p>
    <w:p w:rsidR="00C23884" w:rsidRPr="00584A3E" w:rsidRDefault="00C23884" w:rsidP="00301E9E">
      <w:pPr>
        <w:pStyle w:val="ae"/>
        <w:ind w:left="0" w:firstLine="0"/>
        <w:rPr>
          <w:szCs w:val="26"/>
        </w:rPr>
      </w:pPr>
      <w:r w:rsidRPr="00584A3E">
        <w:rPr>
          <w:szCs w:val="26"/>
        </w:rPr>
        <w:t>Одними из основных мероприятий, которые следует провести, являются:</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 реконструкция существующих сетей и строительство новых;</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 строительство нового водозабора в глубине залива </w:t>
      </w:r>
      <w:proofErr w:type="spellStart"/>
      <w:r w:rsidRPr="00584A3E">
        <w:rPr>
          <w:kern w:val="16"/>
          <w:sz w:val="26"/>
          <w:szCs w:val="26"/>
        </w:rPr>
        <w:t>Хийденселькя</w:t>
      </w:r>
      <w:proofErr w:type="spellEnd"/>
      <w:r w:rsidRPr="00584A3E">
        <w:rPr>
          <w:kern w:val="16"/>
          <w:sz w:val="26"/>
          <w:szCs w:val="26"/>
        </w:rPr>
        <w:t xml:space="preserve"> Ладожского озера, на глубине 20м в 600 м от береговой линии.</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 строительство новой насосной станции </w:t>
      </w:r>
      <w:r w:rsidRPr="00584A3E">
        <w:rPr>
          <w:kern w:val="16"/>
          <w:sz w:val="26"/>
          <w:szCs w:val="26"/>
          <w:lang w:val="en-US"/>
        </w:rPr>
        <w:t>I</w:t>
      </w:r>
      <w:r w:rsidRPr="00584A3E">
        <w:rPr>
          <w:kern w:val="16"/>
          <w:sz w:val="26"/>
          <w:szCs w:val="26"/>
        </w:rPr>
        <w:t xml:space="preserve"> подъема производительностью 9,0   тыс. м</w:t>
      </w:r>
      <w:r w:rsidRPr="00584A3E">
        <w:rPr>
          <w:kern w:val="16"/>
          <w:sz w:val="26"/>
          <w:szCs w:val="26"/>
          <w:vertAlign w:val="superscript"/>
        </w:rPr>
        <w:t>3</w:t>
      </w:r>
      <w:r w:rsidRPr="00584A3E">
        <w:rPr>
          <w:kern w:val="16"/>
          <w:sz w:val="26"/>
          <w:szCs w:val="26"/>
        </w:rPr>
        <w:t>/сутки;</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реконструкция существующей насосной станции </w:t>
      </w:r>
      <w:r w:rsidRPr="00584A3E">
        <w:rPr>
          <w:kern w:val="16"/>
          <w:sz w:val="26"/>
          <w:szCs w:val="26"/>
          <w:lang w:val="en-US"/>
        </w:rPr>
        <w:t>II</w:t>
      </w:r>
      <w:r w:rsidRPr="00584A3E">
        <w:rPr>
          <w:kern w:val="16"/>
          <w:sz w:val="26"/>
          <w:szCs w:val="26"/>
        </w:rPr>
        <w:t xml:space="preserve"> подъема (насосы, затворы, электрооборудование, расходомеры и обеззараживание);</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 строительство водоочистной водопроводной станции производительностью 8,5 тыс. м3/</w:t>
      </w:r>
      <w:proofErr w:type="spellStart"/>
      <w:r w:rsidRPr="00584A3E">
        <w:rPr>
          <w:kern w:val="16"/>
          <w:sz w:val="26"/>
          <w:szCs w:val="26"/>
        </w:rPr>
        <w:t>сут</w:t>
      </w:r>
      <w:proofErr w:type="spellEnd"/>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строительство водопроводных магистралей  для подключения к централизованной водопроводной сети города поселков  </w:t>
      </w:r>
      <w:proofErr w:type="spellStart"/>
      <w:r w:rsidRPr="00584A3E">
        <w:rPr>
          <w:kern w:val="16"/>
          <w:sz w:val="26"/>
          <w:szCs w:val="26"/>
        </w:rPr>
        <w:t>Гидрогородок</w:t>
      </w:r>
      <w:proofErr w:type="spellEnd"/>
      <w:r w:rsidRPr="00584A3E">
        <w:rPr>
          <w:kern w:val="16"/>
          <w:sz w:val="26"/>
          <w:szCs w:val="26"/>
        </w:rPr>
        <w:t xml:space="preserve">,  </w:t>
      </w:r>
      <w:proofErr w:type="gramStart"/>
      <w:r w:rsidRPr="00584A3E">
        <w:rPr>
          <w:kern w:val="16"/>
          <w:sz w:val="26"/>
          <w:szCs w:val="26"/>
        </w:rPr>
        <w:t>Заозерный</w:t>
      </w:r>
      <w:proofErr w:type="gramEnd"/>
      <w:r w:rsidRPr="00584A3E">
        <w:rPr>
          <w:kern w:val="16"/>
          <w:sz w:val="26"/>
          <w:szCs w:val="26"/>
        </w:rPr>
        <w:t xml:space="preserve"> и </w:t>
      </w:r>
      <w:proofErr w:type="spellStart"/>
      <w:r w:rsidRPr="00584A3E">
        <w:rPr>
          <w:kern w:val="16"/>
          <w:sz w:val="26"/>
          <w:szCs w:val="26"/>
        </w:rPr>
        <w:t>Хелюля</w:t>
      </w:r>
      <w:proofErr w:type="spellEnd"/>
      <w:r w:rsidRPr="00584A3E">
        <w:rPr>
          <w:kern w:val="16"/>
          <w:sz w:val="26"/>
          <w:szCs w:val="26"/>
        </w:rPr>
        <w:t xml:space="preserve"> </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строительство водопроводных магистралей  для подключения к централизованной водопроводной сети города новых жилых микрорайонов </w:t>
      </w:r>
      <w:proofErr w:type="spellStart"/>
      <w:r w:rsidRPr="00584A3E">
        <w:rPr>
          <w:kern w:val="16"/>
          <w:sz w:val="26"/>
          <w:szCs w:val="26"/>
        </w:rPr>
        <w:t>Лахденкюля</w:t>
      </w:r>
      <w:proofErr w:type="spellEnd"/>
      <w:r w:rsidRPr="00584A3E">
        <w:rPr>
          <w:kern w:val="16"/>
          <w:sz w:val="26"/>
          <w:szCs w:val="26"/>
        </w:rPr>
        <w:t xml:space="preserve">,  Южном, </w:t>
      </w:r>
      <w:proofErr w:type="gramStart"/>
      <w:r w:rsidRPr="00584A3E">
        <w:rPr>
          <w:kern w:val="16"/>
          <w:sz w:val="26"/>
          <w:szCs w:val="26"/>
        </w:rPr>
        <w:t>Лесопитомнике</w:t>
      </w:r>
      <w:proofErr w:type="gramEnd"/>
      <w:r w:rsidRPr="00584A3E">
        <w:rPr>
          <w:kern w:val="16"/>
          <w:sz w:val="26"/>
          <w:szCs w:val="26"/>
        </w:rPr>
        <w:t xml:space="preserve">, в районе улиц Энергетиков, Приозерной, Бондарева. </w:t>
      </w:r>
    </w:p>
    <w:p w:rsidR="00C23884" w:rsidRPr="00584A3E" w:rsidRDefault="00C23884" w:rsidP="00301E9E">
      <w:pPr>
        <w:pStyle w:val="063"/>
        <w:numPr>
          <w:ilvl w:val="0"/>
          <w:numId w:val="25"/>
        </w:numPr>
        <w:tabs>
          <w:tab w:val="clear" w:pos="1440"/>
          <w:tab w:val="num" w:pos="900"/>
          <w:tab w:val="left" w:pos="1260"/>
        </w:tabs>
        <w:ind w:hanging="720"/>
        <w:jc w:val="both"/>
        <w:rPr>
          <w:kern w:val="16"/>
          <w:sz w:val="26"/>
          <w:szCs w:val="26"/>
        </w:rPr>
      </w:pPr>
      <w:r w:rsidRPr="00584A3E">
        <w:rPr>
          <w:kern w:val="16"/>
          <w:sz w:val="26"/>
          <w:szCs w:val="26"/>
        </w:rPr>
        <w:t xml:space="preserve">создание дополнительных мощностей  системы водоснабжения для развития перерабатывающей промышленности </w:t>
      </w:r>
      <w:proofErr w:type="gramStart"/>
      <w:r w:rsidRPr="00584A3E">
        <w:rPr>
          <w:kern w:val="16"/>
          <w:sz w:val="26"/>
          <w:szCs w:val="26"/>
        </w:rPr>
        <w:t xml:space="preserve">( </w:t>
      </w:r>
      <w:proofErr w:type="gramEnd"/>
      <w:r w:rsidRPr="00584A3E">
        <w:rPr>
          <w:kern w:val="16"/>
          <w:sz w:val="26"/>
          <w:szCs w:val="26"/>
        </w:rPr>
        <w:t>молочной, мясной и рыбной)</w:t>
      </w:r>
    </w:p>
    <w:p w:rsidR="00C23884" w:rsidRPr="00584A3E" w:rsidRDefault="00C23884" w:rsidP="00301E9E">
      <w:pPr>
        <w:pStyle w:val="063"/>
        <w:numPr>
          <w:ilvl w:val="0"/>
          <w:numId w:val="25"/>
        </w:numPr>
        <w:tabs>
          <w:tab w:val="clear" w:pos="1440"/>
          <w:tab w:val="num" w:pos="900"/>
        </w:tabs>
        <w:ind w:hanging="720"/>
        <w:jc w:val="both"/>
        <w:rPr>
          <w:kern w:val="16"/>
          <w:sz w:val="26"/>
          <w:szCs w:val="26"/>
        </w:rPr>
      </w:pPr>
      <w:r w:rsidRPr="00584A3E">
        <w:rPr>
          <w:kern w:val="16"/>
          <w:sz w:val="26"/>
          <w:szCs w:val="26"/>
        </w:rPr>
        <w:t xml:space="preserve">приведение зон санитарной охраны  питьевого водозабора и водопроводов хозяйственно-питьевого назначения в соответствие с </w:t>
      </w:r>
      <w:proofErr w:type="spellStart"/>
      <w:r w:rsidRPr="00584A3E">
        <w:rPr>
          <w:kern w:val="16"/>
          <w:sz w:val="26"/>
          <w:szCs w:val="26"/>
        </w:rPr>
        <w:t>СанПиН</w:t>
      </w:r>
      <w:proofErr w:type="spellEnd"/>
      <w:r w:rsidRPr="00584A3E">
        <w:rPr>
          <w:kern w:val="16"/>
          <w:sz w:val="26"/>
          <w:szCs w:val="26"/>
        </w:rPr>
        <w:t xml:space="preserve"> 2.1.4.1110-02.</w:t>
      </w:r>
    </w:p>
    <w:p w:rsidR="00C23884" w:rsidRPr="00584A3E" w:rsidRDefault="00C23884" w:rsidP="00301E9E">
      <w:pPr>
        <w:pStyle w:val="ae"/>
        <w:ind w:firstLine="360"/>
        <w:rPr>
          <w:szCs w:val="26"/>
        </w:rPr>
      </w:pPr>
    </w:p>
    <w:p w:rsidR="00C23884" w:rsidRPr="00584A3E" w:rsidRDefault="00C23884" w:rsidP="00301E9E">
      <w:pPr>
        <w:pStyle w:val="ae"/>
        <w:ind w:firstLine="360"/>
        <w:rPr>
          <w:szCs w:val="26"/>
        </w:rPr>
      </w:pPr>
      <w:r w:rsidRPr="00584A3E">
        <w:rPr>
          <w:szCs w:val="26"/>
        </w:rPr>
        <w:t>На о. Валаам источником водоснабжения останутся существующие артезианские скважины. Второй стадией проекта предусматривается строительство водозабора из монастырской бухты Ладожского озера и строительство  сооружений водоподготовки.</w:t>
      </w:r>
    </w:p>
    <w:p w:rsidR="00C23884" w:rsidRPr="00584A3E" w:rsidRDefault="00C23884" w:rsidP="00301E9E">
      <w:pPr>
        <w:pStyle w:val="063"/>
        <w:tabs>
          <w:tab w:val="clear" w:pos="1837"/>
        </w:tabs>
        <w:ind w:left="1080" w:firstLine="0"/>
        <w:jc w:val="both"/>
        <w:rPr>
          <w:kern w:val="16"/>
          <w:sz w:val="26"/>
          <w:szCs w:val="26"/>
        </w:rPr>
      </w:pPr>
    </w:p>
    <w:p w:rsidR="00C23884" w:rsidRPr="00584A3E" w:rsidRDefault="00C23884" w:rsidP="00301E9E">
      <w:pPr>
        <w:pStyle w:val="063"/>
        <w:tabs>
          <w:tab w:val="clear" w:pos="1837"/>
        </w:tabs>
        <w:ind w:left="1080" w:firstLine="0"/>
        <w:jc w:val="both"/>
        <w:rPr>
          <w:kern w:val="16"/>
          <w:sz w:val="26"/>
          <w:szCs w:val="26"/>
        </w:rPr>
      </w:pPr>
    </w:p>
    <w:p w:rsidR="00C23884" w:rsidRPr="00584A3E" w:rsidRDefault="00C23884" w:rsidP="00301E9E">
      <w:pPr>
        <w:pStyle w:val="063"/>
        <w:tabs>
          <w:tab w:val="clear" w:pos="1837"/>
        </w:tabs>
        <w:ind w:left="1080" w:firstLine="0"/>
        <w:jc w:val="both"/>
        <w:rPr>
          <w:kern w:val="16"/>
          <w:sz w:val="26"/>
          <w:szCs w:val="26"/>
        </w:rPr>
      </w:pPr>
    </w:p>
    <w:p w:rsidR="00C23884" w:rsidRPr="00584A3E" w:rsidRDefault="00C23884" w:rsidP="00301E9E">
      <w:pPr>
        <w:pStyle w:val="3"/>
        <w:numPr>
          <w:ilvl w:val="2"/>
          <w:numId w:val="14"/>
        </w:numPr>
        <w:ind w:left="0"/>
        <w:jc w:val="both"/>
        <w:rPr>
          <w:rFonts w:ascii="Times New Roman" w:hAnsi="Times New Roman" w:cs="Times New Roman"/>
        </w:rPr>
      </w:pPr>
      <w:bookmarkStart w:id="8" w:name="_Toc279403640"/>
      <w:r w:rsidRPr="00584A3E">
        <w:rPr>
          <w:rFonts w:ascii="Times New Roman" w:hAnsi="Times New Roman" w:cs="Times New Roman"/>
        </w:rPr>
        <w:t>Водоотведение</w:t>
      </w:r>
      <w:bookmarkEnd w:id="8"/>
    </w:p>
    <w:p w:rsidR="00C23884" w:rsidRPr="00584A3E" w:rsidRDefault="00C23884" w:rsidP="00301E9E">
      <w:pPr>
        <w:jc w:val="both"/>
        <w:rPr>
          <w:sz w:val="26"/>
          <w:szCs w:val="26"/>
        </w:rPr>
      </w:pPr>
    </w:p>
    <w:p w:rsidR="00C23884" w:rsidRPr="00584A3E" w:rsidRDefault="00C23884" w:rsidP="00301E9E">
      <w:pPr>
        <w:jc w:val="both"/>
        <w:rPr>
          <w:b/>
          <w:sz w:val="26"/>
          <w:szCs w:val="26"/>
        </w:rPr>
      </w:pPr>
      <w:r w:rsidRPr="00584A3E">
        <w:rPr>
          <w:b/>
          <w:sz w:val="26"/>
          <w:szCs w:val="26"/>
        </w:rPr>
        <w:t>Расходы сточных вод.</w:t>
      </w:r>
    </w:p>
    <w:p w:rsidR="00C23884" w:rsidRPr="00584A3E" w:rsidRDefault="00C23884" w:rsidP="00301E9E">
      <w:pPr>
        <w:jc w:val="both"/>
        <w:rPr>
          <w:b/>
          <w:sz w:val="26"/>
          <w:szCs w:val="26"/>
        </w:rPr>
      </w:pPr>
    </w:p>
    <w:p w:rsidR="00C23884" w:rsidRPr="00584A3E" w:rsidRDefault="00C23884" w:rsidP="00301E9E">
      <w:pPr>
        <w:ind w:firstLine="360"/>
        <w:jc w:val="both"/>
        <w:rPr>
          <w:b/>
          <w:bCs/>
          <w:iCs/>
          <w:sz w:val="26"/>
          <w:szCs w:val="26"/>
        </w:rPr>
      </w:pPr>
      <w:r w:rsidRPr="00584A3E">
        <w:rPr>
          <w:b/>
          <w:bCs/>
          <w:iCs/>
          <w:sz w:val="26"/>
          <w:szCs w:val="26"/>
        </w:rPr>
        <w:t>Жилая и общественная застройка.</w:t>
      </w:r>
    </w:p>
    <w:p w:rsidR="00C23884" w:rsidRPr="00584A3E" w:rsidRDefault="00C23884" w:rsidP="00301E9E">
      <w:pPr>
        <w:ind w:firstLine="360"/>
        <w:jc w:val="both"/>
        <w:rPr>
          <w:b/>
          <w:bCs/>
          <w:iCs/>
          <w:sz w:val="26"/>
          <w:szCs w:val="26"/>
        </w:rPr>
      </w:pPr>
    </w:p>
    <w:p w:rsidR="00C23884" w:rsidRPr="00584A3E" w:rsidRDefault="00C23884" w:rsidP="00301E9E">
      <w:pPr>
        <w:ind w:firstLine="360"/>
        <w:jc w:val="both"/>
        <w:rPr>
          <w:sz w:val="26"/>
          <w:szCs w:val="26"/>
        </w:rPr>
      </w:pPr>
      <w:r w:rsidRPr="00584A3E">
        <w:rPr>
          <w:sz w:val="26"/>
          <w:szCs w:val="26"/>
        </w:rPr>
        <w:t xml:space="preserve">На основании </w:t>
      </w:r>
      <w:proofErr w:type="spellStart"/>
      <w:r w:rsidRPr="00584A3E">
        <w:rPr>
          <w:sz w:val="26"/>
          <w:szCs w:val="26"/>
        </w:rPr>
        <w:t>СНиП</w:t>
      </w:r>
      <w:proofErr w:type="spellEnd"/>
      <w:r w:rsidRPr="00584A3E">
        <w:rPr>
          <w:sz w:val="26"/>
          <w:szCs w:val="26"/>
        </w:rPr>
        <w:t xml:space="preserve"> 2.04.03.85*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p>
    <w:p w:rsidR="00C23884" w:rsidRPr="00584A3E" w:rsidRDefault="00C23884" w:rsidP="00301E9E">
      <w:pPr>
        <w:ind w:firstLine="360"/>
        <w:jc w:val="both"/>
        <w:rPr>
          <w:sz w:val="26"/>
          <w:szCs w:val="26"/>
        </w:rPr>
      </w:pPr>
    </w:p>
    <w:p w:rsidR="00C23884" w:rsidRPr="00584A3E" w:rsidRDefault="00C23884" w:rsidP="00301E9E">
      <w:pPr>
        <w:pStyle w:val="ae"/>
        <w:ind w:firstLine="360"/>
        <w:rPr>
          <w:b/>
          <w:iCs/>
          <w:szCs w:val="26"/>
        </w:rPr>
      </w:pPr>
      <w:proofErr w:type="gramStart"/>
      <w:r w:rsidRPr="00584A3E">
        <w:rPr>
          <w:b/>
          <w:iCs/>
          <w:szCs w:val="26"/>
        </w:rPr>
        <w:t>Удельные норма водоотведения от жилой и общественной застройки</w:t>
      </w:r>
      <w:proofErr w:type="gramEnd"/>
    </w:p>
    <w:p w:rsidR="00C23884" w:rsidRPr="00584A3E" w:rsidRDefault="00C23884" w:rsidP="00301E9E">
      <w:pPr>
        <w:pStyle w:val="ae"/>
        <w:rPr>
          <w:szCs w:val="26"/>
        </w:rPr>
      </w:pPr>
      <w:r w:rsidRPr="00584A3E">
        <w:rPr>
          <w:szCs w:val="26"/>
        </w:rPr>
        <w:t>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800"/>
        <w:gridCol w:w="1980"/>
      </w:tblGrid>
      <w:tr w:rsidR="00C23884" w:rsidRPr="00584A3E" w:rsidTr="009655C8">
        <w:trPr>
          <w:cantSplit/>
        </w:trPr>
        <w:tc>
          <w:tcPr>
            <w:tcW w:w="5400" w:type="dxa"/>
            <w:vMerge w:val="restart"/>
            <w:vAlign w:val="center"/>
          </w:tcPr>
          <w:p w:rsidR="00C23884" w:rsidRPr="00584A3E" w:rsidRDefault="00C23884" w:rsidP="00301E9E">
            <w:pPr>
              <w:pStyle w:val="ae"/>
              <w:spacing w:before="0" w:after="0"/>
              <w:ind w:left="0" w:firstLine="0"/>
              <w:rPr>
                <w:b/>
                <w:bCs/>
                <w:szCs w:val="26"/>
              </w:rPr>
            </w:pPr>
            <w:r w:rsidRPr="00584A3E">
              <w:rPr>
                <w:b/>
                <w:bCs/>
                <w:szCs w:val="26"/>
              </w:rPr>
              <w:t>Степень благоустройства районов жилой застройки</w:t>
            </w:r>
          </w:p>
        </w:tc>
        <w:tc>
          <w:tcPr>
            <w:tcW w:w="3780" w:type="dxa"/>
            <w:gridSpan w:val="2"/>
          </w:tcPr>
          <w:p w:rsidR="00C23884" w:rsidRPr="00584A3E" w:rsidRDefault="00C23884" w:rsidP="00301E9E">
            <w:pPr>
              <w:pStyle w:val="ae"/>
              <w:spacing w:before="0" w:after="0"/>
              <w:ind w:left="0" w:firstLine="0"/>
              <w:rPr>
                <w:b/>
                <w:bCs/>
                <w:szCs w:val="26"/>
              </w:rPr>
            </w:pPr>
            <w:r w:rsidRPr="00584A3E">
              <w:rPr>
                <w:b/>
                <w:bCs/>
                <w:szCs w:val="26"/>
              </w:rPr>
              <w:t xml:space="preserve">Удельное хозяйственно-питьевое водопотребление на одного жителя среднесуточное (за год), </w:t>
            </w:r>
            <w:proofErr w:type="gramStart"/>
            <w:r w:rsidRPr="00584A3E">
              <w:rPr>
                <w:b/>
                <w:bCs/>
                <w:szCs w:val="26"/>
              </w:rPr>
              <w:t>л</w:t>
            </w:r>
            <w:proofErr w:type="gramEnd"/>
            <w:r w:rsidRPr="00584A3E">
              <w:rPr>
                <w:b/>
                <w:bCs/>
                <w:szCs w:val="26"/>
              </w:rPr>
              <w:t>/</w:t>
            </w:r>
            <w:proofErr w:type="spellStart"/>
            <w:r w:rsidRPr="00584A3E">
              <w:rPr>
                <w:b/>
                <w:bCs/>
                <w:szCs w:val="26"/>
              </w:rPr>
              <w:t>сут</w:t>
            </w:r>
            <w:proofErr w:type="spellEnd"/>
            <w:r w:rsidRPr="00584A3E">
              <w:rPr>
                <w:b/>
                <w:bCs/>
                <w:szCs w:val="26"/>
              </w:rPr>
              <w:t>.</w:t>
            </w:r>
          </w:p>
        </w:tc>
      </w:tr>
      <w:tr w:rsidR="00C23884" w:rsidRPr="00584A3E" w:rsidTr="009655C8">
        <w:trPr>
          <w:cantSplit/>
        </w:trPr>
        <w:tc>
          <w:tcPr>
            <w:tcW w:w="5400" w:type="dxa"/>
            <w:vMerge/>
          </w:tcPr>
          <w:p w:rsidR="00C23884" w:rsidRPr="00584A3E" w:rsidRDefault="00C23884" w:rsidP="00301E9E">
            <w:pPr>
              <w:pStyle w:val="ae"/>
              <w:spacing w:before="0" w:after="0"/>
              <w:ind w:left="0" w:firstLine="0"/>
              <w:rPr>
                <w:szCs w:val="26"/>
              </w:rPr>
            </w:pPr>
          </w:p>
        </w:tc>
        <w:tc>
          <w:tcPr>
            <w:tcW w:w="1800" w:type="dxa"/>
            <w:vAlign w:val="center"/>
          </w:tcPr>
          <w:p w:rsidR="00C23884" w:rsidRPr="00584A3E" w:rsidRDefault="00C23884" w:rsidP="00301E9E">
            <w:pPr>
              <w:pStyle w:val="ae"/>
              <w:spacing w:before="0" w:after="0"/>
              <w:ind w:left="0" w:firstLine="0"/>
              <w:rPr>
                <w:b/>
                <w:bCs/>
                <w:szCs w:val="26"/>
              </w:rPr>
            </w:pPr>
            <w:r w:rsidRPr="00584A3E">
              <w:rPr>
                <w:b/>
                <w:bCs/>
                <w:szCs w:val="26"/>
              </w:rPr>
              <w:t>1</w:t>
            </w:r>
            <w:r w:rsidRPr="00584A3E">
              <w:rPr>
                <w:b/>
                <w:bCs/>
                <w:szCs w:val="26"/>
                <w:vertAlign w:val="superscript"/>
              </w:rPr>
              <w:t>ая</w:t>
            </w:r>
            <w:r w:rsidRPr="00584A3E">
              <w:rPr>
                <w:b/>
                <w:bCs/>
                <w:szCs w:val="26"/>
              </w:rPr>
              <w:t>очередь</w:t>
            </w:r>
          </w:p>
        </w:tc>
        <w:tc>
          <w:tcPr>
            <w:tcW w:w="1980" w:type="dxa"/>
            <w:vAlign w:val="center"/>
          </w:tcPr>
          <w:p w:rsidR="00C23884" w:rsidRPr="00584A3E" w:rsidRDefault="00C23884" w:rsidP="00301E9E">
            <w:pPr>
              <w:pStyle w:val="ae"/>
              <w:spacing w:before="0" w:after="0"/>
              <w:ind w:left="0" w:firstLine="0"/>
              <w:rPr>
                <w:b/>
                <w:bCs/>
                <w:szCs w:val="26"/>
              </w:rPr>
            </w:pPr>
            <w:r w:rsidRPr="00584A3E">
              <w:rPr>
                <w:b/>
                <w:bCs/>
                <w:szCs w:val="26"/>
              </w:rPr>
              <w:t>Расчетный срок</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Застройка зданиями, оборудованными внутренним водопроводом, канализацией:</w:t>
            </w:r>
          </w:p>
        </w:tc>
        <w:tc>
          <w:tcPr>
            <w:tcW w:w="1800" w:type="dxa"/>
          </w:tcPr>
          <w:p w:rsidR="00C23884" w:rsidRPr="00584A3E" w:rsidRDefault="00C23884" w:rsidP="00301E9E">
            <w:pPr>
              <w:pStyle w:val="ae"/>
              <w:spacing w:before="0" w:after="0"/>
              <w:ind w:left="0" w:firstLine="0"/>
              <w:rPr>
                <w:szCs w:val="26"/>
              </w:rPr>
            </w:pPr>
          </w:p>
        </w:tc>
        <w:tc>
          <w:tcPr>
            <w:tcW w:w="1980" w:type="dxa"/>
          </w:tcPr>
          <w:p w:rsidR="00C23884" w:rsidRPr="00584A3E" w:rsidRDefault="00C23884" w:rsidP="00301E9E">
            <w:pPr>
              <w:pStyle w:val="ae"/>
              <w:spacing w:before="0" w:after="0"/>
              <w:ind w:left="0" w:firstLine="0"/>
              <w:rPr>
                <w:szCs w:val="26"/>
              </w:rPr>
            </w:pP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-с централизованным горячим водоснабжением;</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280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300</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 тоже с ванными и местными водонагревателями;</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170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180</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 тоже без ванн</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140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150</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Застройка зданиями с водопользованием из водоразборных колонок</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25</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w:t>
            </w:r>
          </w:p>
        </w:tc>
      </w:tr>
      <w:tr w:rsidR="00C23884" w:rsidRPr="00584A3E" w:rsidTr="009655C8">
        <w:tc>
          <w:tcPr>
            <w:tcW w:w="5400" w:type="dxa"/>
          </w:tcPr>
          <w:p w:rsidR="00C23884" w:rsidRPr="00584A3E" w:rsidRDefault="00C23884" w:rsidP="00301E9E">
            <w:pPr>
              <w:pStyle w:val="ae"/>
              <w:spacing w:before="0" w:after="0"/>
              <w:ind w:left="0" w:firstLine="0"/>
              <w:rPr>
                <w:szCs w:val="26"/>
              </w:rPr>
            </w:pPr>
            <w:r w:rsidRPr="00584A3E">
              <w:rPr>
                <w:szCs w:val="26"/>
              </w:rPr>
              <w:t>Подвоз воды</w:t>
            </w:r>
          </w:p>
        </w:tc>
        <w:tc>
          <w:tcPr>
            <w:tcW w:w="1800" w:type="dxa"/>
            <w:vAlign w:val="center"/>
          </w:tcPr>
          <w:p w:rsidR="00C23884" w:rsidRPr="00584A3E" w:rsidRDefault="00C23884" w:rsidP="00301E9E">
            <w:pPr>
              <w:pStyle w:val="ae"/>
              <w:spacing w:before="0" w:after="0"/>
              <w:ind w:left="0" w:firstLine="0"/>
              <w:rPr>
                <w:szCs w:val="26"/>
              </w:rPr>
            </w:pPr>
            <w:r w:rsidRPr="00584A3E">
              <w:rPr>
                <w:szCs w:val="26"/>
              </w:rPr>
              <w:t>30</w:t>
            </w:r>
          </w:p>
        </w:tc>
        <w:tc>
          <w:tcPr>
            <w:tcW w:w="1980" w:type="dxa"/>
            <w:vAlign w:val="center"/>
          </w:tcPr>
          <w:p w:rsidR="00C23884" w:rsidRPr="00584A3E" w:rsidRDefault="00C23884" w:rsidP="00301E9E">
            <w:pPr>
              <w:pStyle w:val="ae"/>
              <w:spacing w:before="0" w:after="0"/>
              <w:ind w:left="0" w:firstLine="0"/>
              <w:rPr>
                <w:szCs w:val="26"/>
              </w:rPr>
            </w:pPr>
            <w:r w:rsidRPr="00584A3E">
              <w:rPr>
                <w:szCs w:val="26"/>
              </w:rPr>
              <w:t>30</w:t>
            </w:r>
          </w:p>
        </w:tc>
      </w:tr>
    </w:tbl>
    <w:p w:rsidR="00C23884" w:rsidRPr="00584A3E" w:rsidRDefault="00C23884" w:rsidP="00301E9E">
      <w:pPr>
        <w:pStyle w:val="ae"/>
        <w:ind w:firstLine="0"/>
        <w:rPr>
          <w:b/>
          <w:szCs w:val="26"/>
        </w:rPr>
      </w:pPr>
      <w:r w:rsidRPr="00584A3E">
        <w:rPr>
          <w:b/>
          <w:szCs w:val="26"/>
        </w:rPr>
        <w:t xml:space="preserve"> </w:t>
      </w:r>
      <w:proofErr w:type="gramStart"/>
      <w:r w:rsidRPr="00584A3E">
        <w:rPr>
          <w:b/>
          <w:szCs w:val="26"/>
        </w:rPr>
        <w:t>См</w:t>
      </w:r>
      <w:proofErr w:type="gramEnd"/>
      <w:r w:rsidRPr="00584A3E">
        <w:rPr>
          <w:b/>
          <w:szCs w:val="26"/>
        </w:rPr>
        <w:t xml:space="preserve"> Таблицу  водоснабжения</w:t>
      </w:r>
    </w:p>
    <w:p w:rsidR="00C23884" w:rsidRPr="00584A3E" w:rsidRDefault="00C23884" w:rsidP="00301E9E">
      <w:pPr>
        <w:pStyle w:val="ae"/>
        <w:ind w:firstLine="0"/>
        <w:rPr>
          <w:b/>
          <w:szCs w:val="26"/>
        </w:rPr>
        <w:sectPr w:rsidR="00C23884" w:rsidRPr="00584A3E" w:rsidSect="009655C8">
          <w:pgSz w:w="11906" w:h="16838"/>
          <w:pgMar w:top="1134" w:right="851" w:bottom="1134" w:left="1701" w:header="709" w:footer="709" w:gutter="0"/>
          <w:cols w:space="708"/>
          <w:docGrid w:linePitch="360"/>
        </w:sectPr>
      </w:pPr>
    </w:p>
    <w:p w:rsidR="00C23884" w:rsidRPr="00584A3E" w:rsidRDefault="00C23884" w:rsidP="00301E9E">
      <w:pPr>
        <w:pStyle w:val="ae"/>
        <w:ind w:firstLine="0"/>
        <w:rPr>
          <w:b/>
          <w:szCs w:val="26"/>
        </w:rPr>
      </w:pPr>
      <w:r w:rsidRPr="00584A3E">
        <w:rPr>
          <w:b/>
          <w:szCs w:val="26"/>
        </w:rPr>
        <w:t>Расходы хозяйственно-бытовых сточных вод от жилой застройки</w:t>
      </w:r>
    </w:p>
    <w:p w:rsidR="00C23884" w:rsidRPr="00584A3E" w:rsidRDefault="00C23884" w:rsidP="00301E9E">
      <w:pPr>
        <w:pStyle w:val="ae"/>
        <w:rPr>
          <w:szCs w:val="26"/>
        </w:rPr>
      </w:pPr>
      <w:r w:rsidRPr="00584A3E">
        <w:rPr>
          <w:szCs w:val="26"/>
        </w:rPr>
        <w:t>Таблица </w:t>
      </w:r>
    </w:p>
    <w:tbl>
      <w:tblPr>
        <w:tblW w:w="5010" w:type="pct"/>
        <w:tblLook w:val="0000"/>
      </w:tblPr>
      <w:tblGrid>
        <w:gridCol w:w="362"/>
        <w:gridCol w:w="1783"/>
        <w:gridCol w:w="2545"/>
        <w:gridCol w:w="1342"/>
        <w:gridCol w:w="1915"/>
        <w:gridCol w:w="1806"/>
        <w:gridCol w:w="1342"/>
        <w:gridCol w:w="1915"/>
        <w:gridCol w:w="1806"/>
      </w:tblGrid>
      <w:tr w:rsidR="00C23884" w:rsidRPr="00584A3E" w:rsidTr="009655C8">
        <w:trPr>
          <w:trHeight w:val="20"/>
          <w:tblHeader/>
        </w:trPr>
        <w:tc>
          <w:tcPr>
            <w:tcW w:w="158" w:type="pct"/>
            <w:vMerge w:val="restart"/>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w:t>
            </w:r>
            <w:r w:rsidRPr="00584A3E">
              <w:rPr>
                <w:sz w:val="26"/>
                <w:szCs w:val="26"/>
              </w:rPr>
              <w:br/>
            </w:r>
            <w:proofErr w:type="spellStart"/>
            <w:proofErr w:type="gramStart"/>
            <w:r w:rsidRPr="00584A3E">
              <w:rPr>
                <w:sz w:val="26"/>
                <w:szCs w:val="26"/>
              </w:rPr>
              <w:t>п</w:t>
            </w:r>
            <w:proofErr w:type="spellEnd"/>
            <w:proofErr w:type="gramEnd"/>
            <w:r w:rsidRPr="00584A3E">
              <w:rPr>
                <w:sz w:val="26"/>
                <w:szCs w:val="26"/>
              </w:rPr>
              <w:t>/</w:t>
            </w:r>
            <w:proofErr w:type="spellStart"/>
            <w:r w:rsidRPr="00584A3E">
              <w:rPr>
                <w:sz w:val="26"/>
                <w:szCs w:val="26"/>
              </w:rPr>
              <w:t>п</w:t>
            </w:r>
            <w:proofErr w:type="spellEnd"/>
          </w:p>
        </w:tc>
        <w:tc>
          <w:tcPr>
            <w:tcW w:w="623" w:type="pct"/>
            <w:vMerge w:val="restart"/>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Наименование потребителя</w:t>
            </w:r>
          </w:p>
        </w:tc>
        <w:tc>
          <w:tcPr>
            <w:tcW w:w="1071" w:type="pct"/>
            <w:vMerge w:val="restart"/>
            <w:tcBorders>
              <w:top w:val="single" w:sz="8" w:space="0" w:color="000000"/>
              <w:lef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Степень</w:t>
            </w:r>
            <w:r w:rsidRPr="00584A3E">
              <w:rPr>
                <w:sz w:val="26"/>
                <w:szCs w:val="26"/>
              </w:rPr>
              <w:br/>
              <w:t>благоустройства</w:t>
            </w:r>
          </w:p>
        </w:tc>
        <w:tc>
          <w:tcPr>
            <w:tcW w:w="1605" w:type="pct"/>
            <w:gridSpan w:val="3"/>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 xml:space="preserve">I очередь </w:t>
            </w:r>
          </w:p>
        </w:tc>
        <w:tc>
          <w:tcPr>
            <w:tcW w:w="1543" w:type="pct"/>
            <w:gridSpan w:val="3"/>
            <w:tcBorders>
              <w:top w:val="single" w:sz="8" w:space="0" w:color="000000"/>
              <w:left w:val="single" w:sz="8" w:space="0" w:color="000000"/>
              <w:bottom w:val="single" w:sz="8" w:space="0" w:color="000000"/>
              <w:righ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 xml:space="preserve">Расчетный срок </w:t>
            </w:r>
          </w:p>
        </w:tc>
      </w:tr>
      <w:tr w:rsidR="00C23884" w:rsidRPr="00584A3E" w:rsidTr="009655C8">
        <w:trPr>
          <w:trHeight w:val="20"/>
          <w:tblHeader/>
        </w:trPr>
        <w:tc>
          <w:tcPr>
            <w:tcW w:w="158" w:type="pct"/>
            <w:vMerge/>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623" w:type="pct"/>
            <w:vMerge/>
            <w:tcBorders>
              <w:top w:val="single" w:sz="8" w:space="0" w:color="000000"/>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1071" w:type="pct"/>
            <w:vMerge/>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количество жителей,</w:t>
            </w:r>
            <w:r w:rsidRPr="00584A3E">
              <w:rPr>
                <w:sz w:val="26"/>
                <w:szCs w:val="26"/>
              </w:rPr>
              <w:br/>
              <w:t>тыс. чел</w:t>
            </w:r>
          </w:p>
        </w:tc>
        <w:tc>
          <w:tcPr>
            <w:tcW w:w="497"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среднесуточный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585"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максимальный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464"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количество жителей,</w:t>
            </w:r>
            <w:r w:rsidRPr="00584A3E">
              <w:rPr>
                <w:sz w:val="26"/>
                <w:szCs w:val="26"/>
              </w:rPr>
              <w:br/>
              <w:t>тыс. чел</w:t>
            </w:r>
          </w:p>
        </w:tc>
        <w:tc>
          <w:tcPr>
            <w:tcW w:w="523" w:type="pct"/>
            <w:tcBorders>
              <w:left w:val="single" w:sz="8" w:space="0" w:color="000000"/>
              <w:bottom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среднесуточный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Normal10-02"/>
              <w:jc w:val="both"/>
              <w:rPr>
                <w:sz w:val="26"/>
                <w:szCs w:val="26"/>
              </w:rPr>
            </w:pPr>
            <w:r w:rsidRPr="00584A3E">
              <w:rPr>
                <w:sz w:val="26"/>
                <w:szCs w:val="26"/>
              </w:rPr>
              <w:t>максимальный расход,</w:t>
            </w:r>
            <w:r w:rsidRPr="00584A3E">
              <w:rPr>
                <w:sz w:val="26"/>
                <w:szCs w:val="26"/>
              </w:rPr>
              <w:br/>
              <w:t>тыс. м</w:t>
            </w:r>
            <w:r w:rsidRPr="00584A3E">
              <w:rPr>
                <w:sz w:val="26"/>
                <w:szCs w:val="26"/>
                <w:vertAlign w:val="superscript"/>
              </w:rPr>
              <w:t>3</w:t>
            </w:r>
            <w:r w:rsidRPr="00584A3E">
              <w:rPr>
                <w:sz w:val="26"/>
                <w:szCs w:val="26"/>
              </w:rPr>
              <w:t>/</w:t>
            </w:r>
            <w:proofErr w:type="spellStart"/>
            <w:r w:rsidRPr="00584A3E">
              <w:rPr>
                <w:sz w:val="26"/>
                <w:szCs w:val="26"/>
              </w:rPr>
              <w:t>сут</w:t>
            </w:r>
            <w:proofErr w:type="spellEnd"/>
          </w:p>
        </w:tc>
      </w:tr>
      <w:tr w:rsidR="00C23884" w:rsidRPr="00584A3E" w:rsidTr="009655C8">
        <w:trPr>
          <w:trHeight w:val="20"/>
        </w:trPr>
        <w:tc>
          <w:tcPr>
            <w:tcW w:w="158" w:type="pct"/>
            <w:vMerge w:val="restart"/>
            <w:tcBorders>
              <w:top w:val="single" w:sz="4" w:space="0" w:color="auto"/>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top w:val="single" w:sz="4" w:space="0" w:color="auto"/>
              <w:left w:val="single" w:sz="8" w:space="0" w:color="000000"/>
            </w:tcBorders>
          </w:tcPr>
          <w:p w:rsidR="00C23884" w:rsidRPr="00584A3E" w:rsidRDefault="00C23884" w:rsidP="00301E9E">
            <w:pPr>
              <w:pStyle w:val="11"/>
              <w:jc w:val="both"/>
              <w:rPr>
                <w:sz w:val="26"/>
                <w:szCs w:val="26"/>
              </w:rPr>
            </w:pPr>
            <w:r w:rsidRPr="00584A3E">
              <w:rPr>
                <w:sz w:val="26"/>
                <w:szCs w:val="26"/>
              </w:rPr>
              <w:t>г. Сортавала</w:t>
            </w: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водопроводом,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top w:val="single" w:sz="4" w:space="0" w:color="auto"/>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top w:val="single" w:sz="4" w:space="0" w:color="auto"/>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11,34</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3,18</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3,82</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12,41</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3,72</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4,46</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с ванными и местными водонагревателями.</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4,46</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0,76</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0,91</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6,63</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1,19</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1,43</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3,89</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0,54</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0,65</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3,36</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0,50</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0,60</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1,31</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0,04</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внутренним водопроводом и автономной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21,0</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4,51</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5,42</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22,4</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5,41</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6,49</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Хюмпеля</w:t>
            </w:r>
            <w:proofErr w:type="spellEnd"/>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w:t>
            </w:r>
            <w:proofErr w:type="gramStart"/>
            <w:r w:rsidRPr="00584A3E">
              <w:rPr>
                <w:sz w:val="26"/>
                <w:szCs w:val="26"/>
              </w:rPr>
              <w:t>зданиями</w:t>
            </w:r>
            <w:proofErr w:type="gramEnd"/>
            <w:r w:rsidRPr="00584A3E">
              <w:rPr>
                <w:sz w:val="26"/>
                <w:szCs w:val="26"/>
              </w:rPr>
              <w:t xml:space="preserve"> оборудованными внутренним водопроводом,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0,022</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0,026</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0,033</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0,04</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с ванными и местными водонагревателями.</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0,07</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0,014</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0,09</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0,016</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0,019</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0,017</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0,023</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0,028</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0,06</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внутренним водопроводом и автономной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Гидрогородок</w:t>
            </w:r>
            <w:proofErr w:type="spellEnd"/>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внутренним водопроводом,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оборудованными внутренним водопроводом и автономной  канализацией</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зданиями с водопользованием из  индивидуальных колодцев и скважин </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0,33</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0,053</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0,062</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0,35</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0,072</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0,087</w:t>
            </w:r>
          </w:p>
        </w:tc>
      </w:tr>
      <w:tr w:rsidR="00C23884" w:rsidRPr="00584A3E" w:rsidTr="009655C8">
        <w:trPr>
          <w:trHeight w:val="20"/>
        </w:trPr>
        <w:tc>
          <w:tcPr>
            <w:tcW w:w="158" w:type="pct"/>
            <w:vMerge w:val="restart"/>
            <w:tcBorders>
              <w:left w:val="single" w:sz="8" w:space="0" w:color="000000"/>
            </w:tcBorders>
            <w:vAlign w:val="center"/>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п. Заречье</w:t>
            </w: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vMerge/>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п. Красная Горка</w:t>
            </w: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0,20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0,20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0,012</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Ламберг</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Лахденкюля</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0,004</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0,008</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Нукутталахти</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Оявойс</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Рантуэ</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0,001</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п. </w:t>
            </w:r>
            <w:proofErr w:type="spellStart"/>
            <w:r w:rsidRPr="00584A3E">
              <w:rPr>
                <w:sz w:val="26"/>
                <w:szCs w:val="26"/>
              </w:rPr>
              <w:t>Токкарлахти</w:t>
            </w:r>
            <w:proofErr w:type="spellEnd"/>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Подвоз воды</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highlight w:val="cyan"/>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0,003</w:t>
            </w:r>
          </w:p>
        </w:tc>
      </w:tr>
      <w:tr w:rsidR="00C23884" w:rsidRPr="00584A3E" w:rsidTr="009655C8">
        <w:trPr>
          <w:trHeight w:val="20"/>
        </w:trPr>
        <w:tc>
          <w:tcPr>
            <w:tcW w:w="158" w:type="pct"/>
            <w:vMerge w:val="restart"/>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val="restart"/>
            <w:tcBorders>
              <w:left w:val="single" w:sz="8" w:space="0" w:color="000000"/>
            </w:tcBorders>
          </w:tcPr>
          <w:p w:rsidR="00C23884" w:rsidRPr="00584A3E" w:rsidRDefault="00C23884" w:rsidP="00301E9E">
            <w:pPr>
              <w:pStyle w:val="11"/>
              <w:jc w:val="both"/>
              <w:rPr>
                <w:sz w:val="26"/>
                <w:szCs w:val="26"/>
              </w:rPr>
            </w:pPr>
            <w:r w:rsidRPr="00584A3E">
              <w:rPr>
                <w:sz w:val="26"/>
                <w:szCs w:val="26"/>
              </w:rPr>
              <w:t>о. Валаам</w:t>
            </w: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xml:space="preserve">Застройка </w:t>
            </w:r>
            <w:proofErr w:type="gramStart"/>
            <w:r w:rsidRPr="00584A3E">
              <w:rPr>
                <w:sz w:val="26"/>
                <w:szCs w:val="26"/>
              </w:rPr>
              <w:t>зданиями</w:t>
            </w:r>
            <w:proofErr w:type="gramEnd"/>
            <w:r w:rsidRPr="00584A3E">
              <w:rPr>
                <w:sz w:val="26"/>
                <w:szCs w:val="26"/>
              </w:rPr>
              <w:t xml:space="preserve"> оборудованными внутренним водопроводом, канализацией</w:t>
            </w:r>
          </w:p>
        </w:tc>
        <w:tc>
          <w:tcPr>
            <w:tcW w:w="523" w:type="pct"/>
            <w:tcBorders>
              <w:left w:val="single" w:sz="8" w:space="0" w:color="000000"/>
            </w:tcBorders>
            <w:vAlign w:val="center"/>
          </w:tcPr>
          <w:p w:rsidR="00C23884" w:rsidRPr="00584A3E" w:rsidRDefault="00C23884" w:rsidP="00301E9E">
            <w:pPr>
              <w:pStyle w:val="11"/>
              <w:jc w:val="both"/>
              <w:rPr>
                <w:sz w:val="26"/>
                <w:szCs w:val="26"/>
              </w:rPr>
            </w:pPr>
          </w:p>
        </w:tc>
        <w:tc>
          <w:tcPr>
            <w:tcW w:w="497" w:type="pct"/>
            <w:tcBorders>
              <w:left w:val="single" w:sz="8" w:space="0" w:color="000000"/>
            </w:tcBorders>
            <w:vAlign w:val="center"/>
          </w:tcPr>
          <w:p w:rsidR="00C23884" w:rsidRPr="00584A3E" w:rsidRDefault="00C23884" w:rsidP="00301E9E">
            <w:pPr>
              <w:pStyle w:val="11"/>
              <w:jc w:val="both"/>
              <w:rPr>
                <w:sz w:val="26"/>
                <w:szCs w:val="26"/>
              </w:rPr>
            </w:pPr>
          </w:p>
        </w:tc>
        <w:tc>
          <w:tcPr>
            <w:tcW w:w="585" w:type="pct"/>
            <w:tcBorders>
              <w:left w:val="single" w:sz="8" w:space="0" w:color="000000"/>
            </w:tcBorders>
            <w:vAlign w:val="center"/>
          </w:tcPr>
          <w:p w:rsidR="00C23884" w:rsidRPr="00584A3E" w:rsidRDefault="00C23884" w:rsidP="00301E9E">
            <w:pPr>
              <w:pStyle w:val="11"/>
              <w:jc w:val="both"/>
              <w:rPr>
                <w:sz w:val="26"/>
                <w:szCs w:val="26"/>
              </w:rPr>
            </w:pPr>
          </w:p>
        </w:tc>
        <w:tc>
          <w:tcPr>
            <w:tcW w:w="464" w:type="pct"/>
            <w:tcBorders>
              <w:left w:val="single" w:sz="8" w:space="0" w:color="000000"/>
            </w:tcBorders>
            <w:vAlign w:val="center"/>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с централизованным горячим водоснабжением;</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0,12</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0,034</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0,041</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0,15</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0,045</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0,054</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тоже с ванными и местными водонагревателями.</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0,019</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0,023</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0,14</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0,025</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0,03</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 тоже без ванн.</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0,09</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0,013</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0,016</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0,11</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0,017</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0,02</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vMerge/>
            <w:tcBorders>
              <w:left w:val="single" w:sz="8" w:space="0" w:color="000000"/>
            </w:tcBorders>
          </w:tcPr>
          <w:p w:rsidR="00C23884" w:rsidRPr="00584A3E" w:rsidRDefault="00C23884" w:rsidP="00301E9E">
            <w:pPr>
              <w:pStyle w:val="11"/>
              <w:jc w:val="both"/>
              <w:rPr>
                <w:sz w:val="26"/>
                <w:szCs w:val="26"/>
              </w:rPr>
            </w:pPr>
          </w:p>
        </w:tc>
        <w:tc>
          <w:tcPr>
            <w:tcW w:w="1071"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Застройка зданиями с водопользованием из водоразборных колонок</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0,002</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w:t>
            </w:r>
          </w:p>
        </w:tc>
      </w:tr>
      <w:tr w:rsidR="00C23884" w:rsidRPr="00584A3E" w:rsidTr="009655C8">
        <w:trPr>
          <w:trHeight w:val="20"/>
        </w:trPr>
        <w:tc>
          <w:tcPr>
            <w:tcW w:w="158" w:type="pct"/>
            <w:vMerge/>
            <w:tcBorders>
              <w:left w:val="single" w:sz="8" w:space="0" w:color="000000"/>
            </w:tcBorders>
          </w:tcPr>
          <w:p w:rsidR="00C23884" w:rsidRPr="00584A3E" w:rsidRDefault="00C23884" w:rsidP="00301E9E">
            <w:pPr>
              <w:pStyle w:val="11"/>
              <w:numPr>
                <w:ilvl w:val="0"/>
                <w:numId w:val="22"/>
              </w:numPr>
              <w:jc w:val="both"/>
              <w:rPr>
                <w:sz w:val="26"/>
                <w:szCs w:val="26"/>
              </w:rPr>
            </w:pPr>
          </w:p>
        </w:tc>
        <w:tc>
          <w:tcPr>
            <w:tcW w:w="623" w:type="pct"/>
            <w:tcBorders>
              <w:left w:val="single" w:sz="8" w:space="0" w:color="000000"/>
            </w:tcBorders>
          </w:tcPr>
          <w:p w:rsidR="00C23884" w:rsidRPr="00584A3E" w:rsidRDefault="00C23884" w:rsidP="00301E9E">
            <w:pPr>
              <w:pStyle w:val="11"/>
              <w:jc w:val="both"/>
              <w:rPr>
                <w:sz w:val="26"/>
                <w:szCs w:val="26"/>
              </w:rPr>
            </w:pPr>
            <w:r w:rsidRPr="00584A3E">
              <w:rPr>
                <w:sz w:val="26"/>
                <w:szCs w:val="26"/>
              </w:rPr>
              <w:t>Итого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0,40</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0,068</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0,082</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0,40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0,087</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0,104</w:t>
            </w:r>
          </w:p>
        </w:tc>
      </w:tr>
      <w:tr w:rsidR="00C23884" w:rsidRPr="00584A3E" w:rsidTr="009655C8">
        <w:trPr>
          <w:trHeight w:val="20"/>
        </w:trPr>
        <w:tc>
          <w:tcPr>
            <w:tcW w:w="781" w:type="pct"/>
            <w:gridSpan w:val="2"/>
            <w:tcBorders>
              <w:left w:val="single" w:sz="8" w:space="0" w:color="000000"/>
            </w:tcBorders>
          </w:tcPr>
          <w:p w:rsidR="00C23884" w:rsidRPr="00584A3E" w:rsidRDefault="00C23884" w:rsidP="00301E9E">
            <w:pPr>
              <w:pStyle w:val="11"/>
              <w:jc w:val="both"/>
              <w:rPr>
                <w:sz w:val="26"/>
                <w:szCs w:val="26"/>
              </w:rPr>
            </w:pPr>
            <w:r w:rsidRPr="00584A3E">
              <w:rPr>
                <w:sz w:val="26"/>
                <w:szCs w:val="26"/>
              </w:rPr>
              <w:t>Всего</w:t>
            </w:r>
          </w:p>
        </w:tc>
        <w:tc>
          <w:tcPr>
            <w:tcW w:w="1071" w:type="pct"/>
            <w:tcBorders>
              <w:left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22,33</w:t>
            </w:r>
          </w:p>
        </w:tc>
        <w:tc>
          <w:tcPr>
            <w:tcW w:w="497"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4,649</w:t>
            </w:r>
          </w:p>
        </w:tc>
        <w:tc>
          <w:tcPr>
            <w:tcW w:w="585"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5,582</w:t>
            </w:r>
          </w:p>
        </w:tc>
        <w:tc>
          <w:tcPr>
            <w:tcW w:w="464"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24,0</w:t>
            </w:r>
          </w:p>
        </w:tc>
        <w:tc>
          <w:tcPr>
            <w:tcW w:w="523" w:type="pct"/>
            <w:tcBorders>
              <w:left w:val="single" w:sz="8" w:space="0" w:color="000000"/>
            </w:tcBorders>
            <w:vAlign w:val="center"/>
          </w:tcPr>
          <w:p w:rsidR="00C23884" w:rsidRPr="00584A3E" w:rsidRDefault="00C23884" w:rsidP="00301E9E">
            <w:pPr>
              <w:pStyle w:val="11"/>
              <w:jc w:val="both"/>
              <w:rPr>
                <w:sz w:val="26"/>
                <w:szCs w:val="26"/>
              </w:rPr>
            </w:pPr>
            <w:r w:rsidRPr="00584A3E">
              <w:rPr>
                <w:sz w:val="26"/>
                <w:szCs w:val="26"/>
              </w:rPr>
              <w:t>5,61</w:t>
            </w:r>
          </w:p>
        </w:tc>
        <w:tc>
          <w:tcPr>
            <w:tcW w:w="556" w:type="pct"/>
            <w:tcBorders>
              <w:left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6,73</w:t>
            </w:r>
          </w:p>
        </w:tc>
      </w:tr>
      <w:tr w:rsidR="00C23884" w:rsidRPr="00584A3E" w:rsidTr="009655C8">
        <w:trPr>
          <w:trHeight w:val="20"/>
        </w:trPr>
        <w:tc>
          <w:tcPr>
            <w:tcW w:w="781" w:type="pct"/>
            <w:gridSpan w:val="2"/>
            <w:tcBorders>
              <w:left w:val="single" w:sz="8" w:space="0" w:color="000000"/>
              <w:bottom w:val="single" w:sz="8" w:space="0" w:color="000000"/>
            </w:tcBorders>
          </w:tcPr>
          <w:p w:rsidR="00C23884" w:rsidRPr="00584A3E" w:rsidRDefault="00C23884" w:rsidP="00301E9E">
            <w:pPr>
              <w:pStyle w:val="11"/>
              <w:jc w:val="both"/>
              <w:rPr>
                <w:sz w:val="26"/>
                <w:szCs w:val="26"/>
              </w:rPr>
            </w:pPr>
            <w:r w:rsidRPr="00584A3E">
              <w:rPr>
                <w:sz w:val="26"/>
                <w:szCs w:val="26"/>
              </w:rPr>
              <w:t>Округленно</w:t>
            </w:r>
          </w:p>
        </w:tc>
        <w:tc>
          <w:tcPr>
            <w:tcW w:w="1071" w:type="pct"/>
            <w:tcBorders>
              <w:left w:val="single" w:sz="8" w:space="0" w:color="000000"/>
              <w:bottom w:val="single" w:sz="8" w:space="0" w:color="000000"/>
            </w:tcBorders>
          </w:tcPr>
          <w:p w:rsidR="00C23884" w:rsidRPr="00584A3E" w:rsidRDefault="00C23884" w:rsidP="00301E9E">
            <w:pPr>
              <w:pStyle w:val="11"/>
              <w:jc w:val="both"/>
              <w:rPr>
                <w:sz w:val="26"/>
                <w:szCs w:val="26"/>
              </w:rPr>
            </w:pP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22,33</w:t>
            </w:r>
          </w:p>
        </w:tc>
        <w:tc>
          <w:tcPr>
            <w:tcW w:w="497"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4,65</w:t>
            </w:r>
          </w:p>
        </w:tc>
        <w:tc>
          <w:tcPr>
            <w:tcW w:w="585"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5,58</w:t>
            </w:r>
          </w:p>
        </w:tc>
        <w:tc>
          <w:tcPr>
            <w:tcW w:w="464"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24,0</w:t>
            </w:r>
          </w:p>
        </w:tc>
        <w:tc>
          <w:tcPr>
            <w:tcW w:w="523" w:type="pct"/>
            <w:tcBorders>
              <w:left w:val="single" w:sz="8" w:space="0" w:color="000000"/>
              <w:bottom w:val="single" w:sz="8" w:space="0" w:color="000000"/>
            </w:tcBorders>
            <w:vAlign w:val="center"/>
          </w:tcPr>
          <w:p w:rsidR="00C23884" w:rsidRPr="00584A3E" w:rsidRDefault="00C23884" w:rsidP="00301E9E">
            <w:pPr>
              <w:pStyle w:val="11"/>
              <w:jc w:val="both"/>
              <w:rPr>
                <w:sz w:val="26"/>
                <w:szCs w:val="26"/>
              </w:rPr>
            </w:pPr>
            <w:r w:rsidRPr="00584A3E">
              <w:rPr>
                <w:sz w:val="26"/>
                <w:szCs w:val="26"/>
              </w:rPr>
              <w:t>5,61</w:t>
            </w:r>
          </w:p>
        </w:tc>
        <w:tc>
          <w:tcPr>
            <w:tcW w:w="556" w:type="pct"/>
            <w:tcBorders>
              <w:left w:val="single" w:sz="8" w:space="0" w:color="000000"/>
              <w:bottom w:val="single" w:sz="8" w:space="0" w:color="000000"/>
              <w:right w:val="single" w:sz="8" w:space="0" w:color="000000"/>
            </w:tcBorders>
            <w:vAlign w:val="center"/>
          </w:tcPr>
          <w:p w:rsidR="00C23884" w:rsidRPr="00584A3E" w:rsidRDefault="00C23884" w:rsidP="00301E9E">
            <w:pPr>
              <w:pStyle w:val="11"/>
              <w:jc w:val="both"/>
              <w:rPr>
                <w:sz w:val="26"/>
                <w:szCs w:val="26"/>
              </w:rPr>
            </w:pPr>
            <w:r w:rsidRPr="00584A3E">
              <w:rPr>
                <w:sz w:val="26"/>
                <w:szCs w:val="26"/>
              </w:rPr>
              <w:t>6,73</w:t>
            </w:r>
          </w:p>
        </w:tc>
      </w:tr>
    </w:tbl>
    <w:p w:rsidR="00C23884" w:rsidRPr="00584A3E" w:rsidRDefault="00C23884" w:rsidP="00301E9E">
      <w:pPr>
        <w:pStyle w:val="ae"/>
        <w:rPr>
          <w:szCs w:val="26"/>
        </w:rPr>
      </w:pPr>
    </w:p>
    <w:p w:rsidR="00C23884" w:rsidRPr="00584A3E" w:rsidRDefault="00C23884" w:rsidP="00301E9E">
      <w:pPr>
        <w:pStyle w:val="ae"/>
        <w:ind w:firstLine="0"/>
        <w:rPr>
          <w:szCs w:val="26"/>
        </w:rPr>
        <w:sectPr w:rsidR="00C23884" w:rsidRPr="00584A3E" w:rsidSect="009655C8">
          <w:pgSz w:w="16838" w:h="11906" w:orient="landscape"/>
          <w:pgMar w:top="1701" w:right="1134" w:bottom="851" w:left="1134" w:header="709" w:footer="709" w:gutter="0"/>
          <w:cols w:space="708"/>
          <w:docGrid w:linePitch="360"/>
        </w:sectPr>
      </w:pPr>
      <w:proofErr w:type="spellStart"/>
      <w:r w:rsidRPr="00584A3E">
        <w:rPr>
          <w:szCs w:val="26"/>
        </w:rPr>
        <w:t>Примечание</w:t>
      </w:r>
      <w:proofErr w:type="gramStart"/>
      <w:r w:rsidRPr="00584A3E">
        <w:rPr>
          <w:szCs w:val="26"/>
        </w:rPr>
        <w:t>:С</w:t>
      </w:r>
      <w:proofErr w:type="gramEnd"/>
      <w:r w:rsidRPr="00584A3E">
        <w:rPr>
          <w:szCs w:val="26"/>
        </w:rPr>
        <w:t>м</w:t>
      </w:r>
      <w:proofErr w:type="spellEnd"/>
      <w:r w:rsidRPr="00584A3E">
        <w:rPr>
          <w:szCs w:val="26"/>
        </w:rPr>
        <w:t>. таблицу по водоснабжению</w:t>
      </w:r>
    </w:p>
    <w:p w:rsidR="00C23884" w:rsidRPr="00584A3E" w:rsidRDefault="00C23884" w:rsidP="00301E9E">
      <w:pPr>
        <w:pStyle w:val="ae"/>
        <w:ind w:firstLine="360"/>
        <w:rPr>
          <w:b/>
          <w:szCs w:val="26"/>
        </w:rPr>
      </w:pPr>
      <w:r w:rsidRPr="00584A3E">
        <w:rPr>
          <w:b/>
          <w:szCs w:val="26"/>
        </w:rPr>
        <w:t>Промышленность.</w:t>
      </w:r>
    </w:p>
    <w:p w:rsidR="00C23884" w:rsidRPr="00584A3E" w:rsidRDefault="00C23884" w:rsidP="00301E9E">
      <w:pPr>
        <w:pStyle w:val="ae"/>
        <w:ind w:firstLine="360"/>
        <w:rPr>
          <w:szCs w:val="26"/>
        </w:rPr>
      </w:pPr>
      <w:r w:rsidRPr="00584A3E">
        <w:rPr>
          <w:szCs w:val="26"/>
        </w:rPr>
        <w:t>Прогнозный расход загрязненных сточных вод от промпредприятий, сбрасываемый в коммунальную канализацию, принят на основе анализа существующего водоотведения:</w:t>
      </w:r>
    </w:p>
    <w:p w:rsidR="00C23884" w:rsidRPr="00584A3E" w:rsidRDefault="00C23884" w:rsidP="00301E9E">
      <w:pPr>
        <w:pStyle w:val="ae"/>
        <w:ind w:firstLine="360"/>
        <w:rPr>
          <w:szCs w:val="26"/>
        </w:rPr>
      </w:pPr>
      <w:r w:rsidRPr="00584A3E">
        <w:rPr>
          <w:szCs w:val="26"/>
        </w:rPr>
        <w:t>1-ая очередь – 1,2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 расчетный срок – 1,3 тыс. м</w:t>
      </w:r>
      <w:r w:rsidRPr="00584A3E">
        <w:rPr>
          <w:szCs w:val="26"/>
          <w:vertAlign w:val="superscript"/>
        </w:rPr>
        <w:t>3</w:t>
      </w:r>
      <w:r w:rsidRPr="00584A3E">
        <w:rPr>
          <w:szCs w:val="26"/>
        </w:rPr>
        <w:t>/</w:t>
      </w:r>
      <w:proofErr w:type="spellStart"/>
      <w:r w:rsidRPr="00584A3E">
        <w:rPr>
          <w:szCs w:val="26"/>
        </w:rPr>
        <w:t>сут</w:t>
      </w:r>
      <w:proofErr w:type="spellEnd"/>
      <w:r w:rsidRPr="00584A3E">
        <w:rPr>
          <w:szCs w:val="26"/>
        </w:rPr>
        <w:t>.</w:t>
      </w:r>
    </w:p>
    <w:p w:rsidR="00C23884" w:rsidRPr="00584A3E" w:rsidRDefault="00C23884" w:rsidP="00301E9E">
      <w:pPr>
        <w:pStyle w:val="ae"/>
        <w:ind w:firstLine="360"/>
        <w:rPr>
          <w:szCs w:val="26"/>
        </w:rPr>
      </w:pPr>
      <w:r w:rsidRPr="00584A3E">
        <w:rPr>
          <w:szCs w:val="26"/>
        </w:rPr>
        <w:t>В последующих стадиях проектирования расходы по промышленности должны быть уточнены.</w:t>
      </w:r>
    </w:p>
    <w:p w:rsidR="00C23884" w:rsidRPr="00584A3E" w:rsidRDefault="00C23884" w:rsidP="00301E9E">
      <w:pPr>
        <w:pStyle w:val="ae"/>
        <w:rPr>
          <w:b/>
          <w:szCs w:val="26"/>
        </w:rPr>
      </w:pPr>
      <w:r w:rsidRPr="00584A3E">
        <w:rPr>
          <w:b/>
          <w:szCs w:val="26"/>
        </w:rPr>
        <w:t>Суммарный расход сточных вод  по городу Сортавала.</w:t>
      </w:r>
    </w:p>
    <w:p w:rsidR="00C23884" w:rsidRPr="00584A3E" w:rsidRDefault="00C23884" w:rsidP="00301E9E">
      <w:pPr>
        <w:pStyle w:val="ae"/>
        <w:rPr>
          <w:szCs w:val="26"/>
        </w:rPr>
      </w:pPr>
      <w:r w:rsidRPr="00584A3E">
        <w:rPr>
          <w:szCs w:val="26"/>
        </w:rPr>
        <w:t>Таблица </w:t>
      </w:r>
    </w:p>
    <w:tbl>
      <w:tblPr>
        <w:tblW w:w="9600" w:type="dxa"/>
        <w:tblLayout w:type="fixed"/>
        <w:tblLook w:val="01E0"/>
      </w:tblPr>
      <w:tblGrid>
        <w:gridCol w:w="2808"/>
        <w:gridCol w:w="1537"/>
        <w:gridCol w:w="2003"/>
        <w:gridCol w:w="1328"/>
        <w:gridCol w:w="1924"/>
      </w:tblGrid>
      <w:tr w:rsidR="00C23884" w:rsidRPr="00584A3E" w:rsidTr="009655C8">
        <w:tc>
          <w:tcPr>
            <w:tcW w:w="2808" w:type="dxa"/>
            <w:vMerge w:val="restart"/>
            <w:shd w:val="clear" w:color="auto" w:fill="auto"/>
          </w:tcPr>
          <w:p w:rsidR="00C23884" w:rsidRPr="00584A3E" w:rsidRDefault="00C23884" w:rsidP="00301E9E">
            <w:pPr>
              <w:jc w:val="both"/>
              <w:rPr>
                <w:b/>
                <w:sz w:val="26"/>
                <w:szCs w:val="26"/>
              </w:rPr>
            </w:pPr>
            <w:r w:rsidRPr="00584A3E">
              <w:rPr>
                <w:b/>
                <w:sz w:val="26"/>
                <w:szCs w:val="26"/>
              </w:rPr>
              <w:t>Наименование</w:t>
            </w:r>
          </w:p>
        </w:tc>
        <w:tc>
          <w:tcPr>
            <w:tcW w:w="6792" w:type="dxa"/>
            <w:gridSpan w:val="4"/>
            <w:shd w:val="clear" w:color="auto" w:fill="auto"/>
          </w:tcPr>
          <w:p w:rsidR="00C23884" w:rsidRPr="00584A3E" w:rsidRDefault="00C23884" w:rsidP="00301E9E">
            <w:pPr>
              <w:jc w:val="both"/>
              <w:rPr>
                <w:b/>
                <w:sz w:val="26"/>
                <w:szCs w:val="26"/>
              </w:rPr>
            </w:pPr>
            <w:r w:rsidRPr="00584A3E">
              <w:rPr>
                <w:b/>
                <w:sz w:val="26"/>
                <w:szCs w:val="26"/>
              </w:rPr>
              <w:t>Суточные расходы стоков, тыс. м</w:t>
            </w:r>
            <w:r w:rsidRPr="00584A3E">
              <w:rPr>
                <w:b/>
                <w:sz w:val="26"/>
                <w:szCs w:val="26"/>
                <w:vertAlign w:val="superscript"/>
              </w:rPr>
              <w:t>3</w:t>
            </w:r>
            <w:r w:rsidRPr="00584A3E">
              <w:rPr>
                <w:b/>
                <w:sz w:val="26"/>
                <w:szCs w:val="26"/>
              </w:rPr>
              <w:t>/</w:t>
            </w:r>
            <w:proofErr w:type="spellStart"/>
            <w:r w:rsidRPr="00584A3E">
              <w:rPr>
                <w:b/>
                <w:sz w:val="26"/>
                <w:szCs w:val="26"/>
              </w:rPr>
              <w:t>сут</w:t>
            </w:r>
            <w:proofErr w:type="spellEnd"/>
            <w:r w:rsidRPr="00584A3E">
              <w:rPr>
                <w:b/>
                <w:sz w:val="26"/>
                <w:szCs w:val="26"/>
              </w:rPr>
              <w:t>.</w:t>
            </w:r>
          </w:p>
        </w:tc>
      </w:tr>
      <w:tr w:rsidR="00C23884" w:rsidRPr="00584A3E" w:rsidTr="009655C8">
        <w:tc>
          <w:tcPr>
            <w:tcW w:w="2808" w:type="dxa"/>
            <w:vMerge/>
            <w:shd w:val="clear" w:color="auto" w:fill="auto"/>
          </w:tcPr>
          <w:p w:rsidR="00C23884" w:rsidRPr="00584A3E" w:rsidRDefault="00C23884" w:rsidP="00301E9E">
            <w:pPr>
              <w:jc w:val="both"/>
              <w:rPr>
                <w:b/>
                <w:sz w:val="26"/>
                <w:szCs w:val="26"/>
              </w:rPr>
            </w:pPr>
          </w:p>
        </w:tc>
        <w:tc>
          <w:tcPr>
            <w:tcW w:w="3540" w:type="dxa"/>
            <w:gridSpan w:val="2"/>
            <w:shd w:val="clear" w:color="auto" w:fill="auto"/>
          </w:tcPr>
          <w:p w:rsidR="00C23884" w:rsidRPr="00584A3E" w:rsidRDefault="00C23884" w:rsidP="00301E9E">
            <w:pPr>
              <w:jc w:val="both"/>
              <w:rPr>
                <w:b/>
                <w:sz w:val="26"/>
                <w:szCs w:val="26"/>
              </w:rPr>
            </w:pPr>
            <w:r w:rsidRPr="00584A3E">
              <w:rPr>
                <w:b/>
                <w:sz w:val="26"/>
                <w:szCs w:val="26"/>
              </w:rPr>
              <w:t>Первая очередь</w:t>
            </w:r>
          </w:p>
        </w:tc>
        <w:tc>
          <w:tcPr>
            <w:tcW w:w="3252" w:type="dxa"/>
            <w:gridSpan w:val="2"/>
            <w:shd w:val="clear" w:color="auto" w:fill="auto"/>
          </w:tcPr>
          <w:p w:rsidR="00C23884" w:rsidRPr="00584A3E" w:rsidRDefault="00C23884" w:rsidP="00301E9E">
            <w:pPr>
              <w:jc w:val="both"/>
              <w:rPr>
                <w:b/>
                <w:sz w:val="26"/>
                <w:szCs w:val="26"/>
              </w:rPr>
            </w:pPr>
            <w:r w:rsidRPr="00584A3E">
              <w:rPr>
                <w:b/>
                <w:sz w:val="26"/>
                <w:szCs w:val="26"/>
              </w:rPr>
              <w:t>Расчетный срок</w:t>
            </w:r>
          </w:p>
        </w:tc>
      </w:tr>
      <w:tr w:rsidR="00C23884" w:rsidRPr="00584A3E" w:rsidTr="009655C8">
        <w:tc>
          <w:tcPr>
            <w:tcW w:w="2808" w:type="dxa"/>
            <w:vMerge/>
            <w:shd w:val="clear" w:color="auto" w:fill="auto"/>
          </w:tcPr>
          <w:p w:rsidR="00C23884" w:rsidRPr="00584A3E" w:rsidRDefault="00C23884" w:rsidP="00301E9E">
            <w:pPr>
              <w:jc w:val="both"/>
              <w:rPr>
                <w:b/>
                <w:sz w:val="26"/>
                <w:szCs w:val="26"/>
              </w:rPr>
            </w:pPr>
          </w:p>
        </w:tc>
        <w:tc>
          <w:tcPr>
            <w:tcW w:w="1537" w:type="dxa"/>
            <w:shd w:val="clear" w:color="auto" w:fill="auto"/>
          </w:tcPr>
          <w:p w:rsidR="00C23884" w:rsidRPr="00584A3E" w:rsidRDefault="00C23884" w:rsidP="00301E9E">
            <w:pPr>
              <w:jc w:val="both"/>
              <w:rPr>
                <w:b/>
                <w:sz w:val="26"/>
                <w:szCs w:val="26"/>
              </w:rPr>
            </w:pPr>
            <w:r w:rsidRPr="00584A3E">
              <w:rPr>
                <w:b/>
                <w:sz w:val="26"/>
                <w:szCs w:val="26"/>
              </w:rPr>
              <w:t>Средний</w:t>
            </w:r>
          </w:p>
        </w:tc>
        <w:tc>
          <w:tcPr>
            <w:tcW w:w="2003" w:type="dxa"/>
            <w:shd w:val="clear" w:color="auto" w:fill="auto"/>
          </w:tcPr>
          <w:p w:rsidR="00C23884" w:rsidRPr="00584A3E" w:rsidRDefault="00C23884" w:rsidP="00301E9E">
            <w:pPr>
              <w:jc w:val="both"/>
              <w:rPr>
                <w:b/>
                <w:sz w:val="26"/>
                <w:szCs w:val="26"/>
              </w:rPr>
            </w:pPr>
            <w:r w:rsidRPr="00584A3E">
              <w:rPr>
                <w:b/>
                <w:sz w:val="26"/>
                <w:szCs w:val="26"/>
              </w:rPr>
              <w:t>Максимальный</w:t>
            </w:r>
          </w:p>
        </w:tc>
        <w:tc>
          <w:tcPr>
            <w:tcW w:w="1328" w:type="dxa"/>
            <w:shd w:val="clear" w:color="auto" w:fill="auto"/>
          </w:tcPr>
          <w:p w:rsidR="00C23884" w:rsidRPr="00584A3E" w:rsidRDefault="00C23884" w:rsidP="00301E9E">
            <w:pPr>
              <w:jc w:val="both"/>
              <w:rPr>
                <w:b/>
                <w:sz w:val="26"/>
                <w:szCs w:val="26"/>
              </w:rPr>
            </w:pPr>
            <w:r w:rsidRPr="00584A3E">
              <w:rPr>
                <w:b/>
                <w:sz w:val="26"/>
                <w:szCs w:val="26"/>
              </w:rPr>
              <w:t>Средний</w:t>
            </w:r>
          </w:p>
        </w:tc>
        <w:tc>
          <w:tcPr>
            <w:tcW w:w="1924" w:type="dxa"/>
            <w:shd w:val="clear" w:color="auto" w:fill="auto"/>
          </w:tcPr>
          <w:p w:rsidR="00C23884" w:rsidRPr="00584A3E" w:rsidRDefault="00C23884" w:rsidP="00301E9E">
            <w:pPr>
              <w:jc w:val="both"/>
              <w:rPr>
                <w:b/>
                <w:sz w:val="26"/>
                <w:szCs w:val="26"/>
              </w:rPr>
            </w:pPr>
            <w:r w:rsidRPr="00584A3E">
              <w:rPr>
                <w:b/>
                <w:sz w:val="26"/>
                <w:szCs w:val="26"/>
              </w:rPr>
              <w:t>Максимальный</w:t>
            </w:r>
          </w:p>
        </w:tc>
      </w:tr>
      <w:tr w:rsidR="00C23884" w:rsidRPr="00584A3E" w:rsidTr="009655C8">
        <w:tc>
          <w:tcPr>
            <w:tcW w:w="2808" w:type="dxa"/>
            <w:shd w:val="clear" w:color="auto" w:fill="auto"/>
          </w:tcPr>
          <w:p w:rsidR="00C23884" w:rsidRPr="00584A3E" w:rsidRDefault="00C23884" w:rsidP="00301E9E">
            <w:pPr>
              <w:pStyle w:val="ae"/>
              <w:spacing w:before="0" w:after="0"/>
              <w:ind w:left="0" w:firstLine="0"/>
              <w:rPr>
                <w:szCs w:val="26"/>
              </w:rPr>
            </w:pPr>
            <w:r w:rsidRPr="00584A3E">
              <w:rPr>
                <w:szCs w:val="26"/>
              </w:rPr>
              <w:t>- жилая и общественная застройка</w:t>
            </w:r>
          </w:p>
        </w:tc>
        <w:tc>
          <w:tcPr>
            <w:tcW w:w="1537" w:type="dxa"/>
            <w:shd w:val="clear" w:color="auto" w:fill="auto"/>
            <w:vAlign w:val="center"/>
          </w:tcPr>
          <w:p w:rsidR="00C23884" w:rsidRPr="00584A3E" w:rsidRDefault="00C23884" w:rsidP="00301E9E">
            <w:pPr>
              <w:jc w:val="both"/>
              <w:rPr>
                <w:sz w:val="26"/>
                <w:szCs w:val="26"/>
              </w:rPr>
            </w:pPr>
            <w:r w:rsidRPr="00584A3E">
              <w:rPr>
                <w:sz w:val="26"/>
                <w:szCs w:val="26"/>
              </w:rPr>
              <w:t>4,65</w:t>
            </w:r>
          </w:p>
        </w:tc>
        <w:tc>
          <w:tcPr>
            <w:tcW w:w="2003" w:type="dxa"/>
            <w:shd w:val="clear" w:color="auto" w:fill="auto"/>
            <w:vAlign w:val="center"/>
          </w:tcPr>
          <w:p w:rsidR="00C23884" w:rsidRPr="00584A3E" w:rsidRDefault="00C23884" w:rsidP="00301E9E">
            <w:pPr>
              <w:jc w:val="both"/>
              <w:rPr>
                <w:sz w:val="26"/>
                <w:szCs w:val="26"/>
              </w:rPr>
            </w:pPr>
            <w:r w:rsidRPr="00584A3E">
              <w:rPr>
                <w:sz w:val="26"/>
                <w:szCs w:val="26"/>
              </w:rPr>
              <w:t>5,58</w:t>
            </w:r>
          </w:p>
        </w:tc>
        <w:tc>
          <w:tcPr>
            <w:tcW w:w="1328" w:type="dxa"/>
            <w:shd w:val="clear" w:color="auto" w:fill="auto"/>
            <w:vAlign w:val="center"/>
          </w:tcPr>
          <w:p w:rsidR="00C23884" w:rsidRPr="00584A3E" w:rsidRDefault="00C23884" w:rsidP="00301E9E">
            <w:pPr>
              <w:jc w:val="both"/>
              <w:rPr>
                <w:sz w:val="26"/>
                <w:szCs w:val="26"/>
              </w:rPr>
            </w:pPr>
            <w:r w:rsidRPr="00584A3E">
              <w:rPr>
                <w:sz w:val="26"/>
                <w:szCs w:val="26"/>
              </w:rPr>
              <w:t>5,61</w:t>
            </w:r>
          </w:p>
        </w:tc>
        <w:tc>
          <w:tcPr>
            <w:tcW w:w="1924" w:type="dxa"/>
            <w:shd w:val="clear" w:color="auto" w:fill="auto"/>
            <w:vAlign w:val="center"/>
          </w:tcPr>
          <w:p w:rsidR="00C23884" w:rsidRPr="00584A3E" w:rsidRDefault="00C23884" w:rsidP="00301E9E">
            <w:pPr>
              <w:jc w:val="both"/>
              <w:rPr>
                <w:sz w:val="26"/>
                <w:szCs w:val="26"/>
              </w:rPr>
            </w:pPr>
            <w:r w:rsidRPr="00584A3E">
              <w:rPr>
                <w:sz w:val="26"/>
                <w:szCs w:val="26"/>
              </w:rPr>
              <w:t>6,73</w:t>
            </w:r>
          </w:p>
        </w:tc>
      </w:tr>
      <w:tr w:rsidR="00C23884" w:rsidRPr="00584A3E" w:rsidTr="009655C8">
        <w:trPr>
          <w:trHeight w:val="373"/>
        </w:trPr>
        <w:tc>
          <w:tcPr>
            <w:tcW w:w="2808" w:type="dxa"/>
            <w:shd w:val="clear" w:color="auto" w:fill="auto"/>
          </w:tcPr>
          <w:p w:rsidR="00C23884" w:rsidRPr="00584A3E" w:rsidRDefault="00C23884" w:rsidP="00301E9E">
            <w:pPr>
              <w:pStyle w:val="ae"/>
              <w:spacing w:before="0" w:after="0"/>
              <w:ind w:left="0" w:firstLine="0"/>
              <w:rPr>
                <w:szCs w:val="26"/>
              </w:rPr>
            </w:pPr>
            <w:r w:rsidRPr="00584A3E">
              <w:rPr>
                <w:szCs w:val="26"/>
              </w:rPr>
              <w:t>- промышленность</w:t>
            </w:r>
          </w:p>
        </w:tc>
        <w:tc>
          <w:tcPr>
            <w:tcW w:w="1537"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1,2</w:t>
            </w:r>
          </w:p>
        </w:tc>
        <w:tc>
          <w:tcPr>
            <w:tcW w:w="2003"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1,2</w:t>
            </w:r>
          </w:p>
        </w:tc>
        <w:tc>
          <w:tcPr>
            <w:tcW w:w="1328"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1,3</w:t>
            </w:r>
          </w:p>
        </w:tc>
        <w:tc>
          <w:tcPr>
            <w:tcW w:w="1924" w:type="dxa"/>
            <w:shd w:val="clear" w:color="auto" w:fill="auto"/>
            <w:vAlign w:val="center"/>
          </w:tcPr>
          <w:p w:rsidR="00C23884" w:rsidRPr="00584A3E" w:rsidRDefault="00C23884" w:rsidP="00301E9E">
            <w:pPr>
              <w:pStyle w:val="ae"/>
              <w:spacing w:before="0" w:after="0"/>
              <w:ind w:left="0" w:firstLine="0"/>
              <w:rPr>
                <w:szCs w:val="26"/>
              </w:rPr>
            </w:pPr>
            <w:r w:rsidRPr="00584A3E">
              <w:rPr>
                <w:szCs w:val="26"/>
              </w:rPr>
              <w:t>1,3</w:t>
            </w:r>
          </w:p>
        </w:tc>
      </w:tr>
      <w:tr w:rsidR="00C23884" w:rsidRPr="00584A3E" w:rsidTr="009655C8">
        <w:tc>
          <w:tcPr>
            <w:tcW w:w="2808" w:type="dxa"/>
            <w:shd w:val="clear" w:color="auto" w:fill="auto"/>
          </w:tcPr>
          <w:p w:rsidR="00C23884" w:rsidRPr="00584A3E" w:rsidRDefault="00C23884" w:rsidP="00301E9E">
            <w:pPr>
              <w:jc w:val="both"/>
              <w:rPr>
                <w:sz w:val="26"/>
                <w:szCs w:val="26"/>
              </w:rPr>
            </w:pPr>
            <w:r w:rsidRPr="00584A3E">
              <w:rPr>
                <w:sz w:val="26"/>
                <w:szCs w:val="26"/>
              </w:rPr>
              <w:t>-неучтенные расходы (5%)</w:t>
            </w:r>
          </w:p>
        </w:tc>
        <w:tc>
          <w:tcPr>
            <w:tcW w:w="1537" w:type="dxa"/>
            <w:shd w:val="clear" w:color="auto" w:fill="auto"/>
            <w:vAlign w:val="center"/>
          </w:tcPr>
          <w:p w:rsidR="00C23884" w:rsidRPr="00584A3E" w:rsidRDefault="00C23884" w:rsidP="00301E9E">
            <w:pPr>
              <w:jc w:val="both"/>
              <w:rPr>
                <w:sz w:val="26"/>
                <w:szCs w:val="26"/>
              </w:rPr>
            </w:pPr>
            <w:r w:rsidRPr="00584A3E">
              <w:rPr>
                <w:sz w:val="26"/>
                <w:szCs w:val="26"/>
              </w:rPr>
              <w:t>0,23</w:t>
            </w:r>
          </w:p>
        </w:tc>
        <w:tc>
          <w:tcPr>
            <w:tcW w:w="2003" w:type="dxa"/>
            <w:shd w:val="clear" w:color="auto" w:fill="auto"/>
            <w:vAlign w:val="center"/>
          </w:tcPr>
          <w:p w:rsidR="00C23884" w:rsidRPr="00584A3E" w:rsidRDefault="00C23884" w:rsidP="00301E9E">
            <w:pPr>
              <w:jc w:val="both"/>
              <w:rPr>
                <w:sz w:val="26"/>
                <w:szCs w:val="26"/>
              </w:rPr>
            </w:pPr>
            <w:r w:rsidRPr="00584A3E">
              <w:rPr>
                <w:sz w:val="26"/>
                <w:szCs w:val="26"/>
              </w:rPr>
              <w:t>0,28</w:t>
            </w:r>
          </w:p>
        </w:tc>
        <w:tc>
          <w:tcPr>
            <w:tcW w:w="1328" w:type="dxa"/>
            <w:shd w:val="clear" w:color="auto" w:fill="auto"/>
            <w:vAlign w:val="center"/>
          </w:tcPr>
          <w:p w:rsidR="00C23884" w:rsidRPr="00584A3E" w:rsidRDefault="00C23884" w:rsidP="00301E9E">
            <w:pPr>
              <w:jc w:val="both"/>
              <w:rPr>
                <w:sz w:val="26"/>
                <w:szCs w:val="26"/>
              </w:rPr>
            </w:pPr>
            <w:r w:rsidRPr="00584A3E">
              <w:rPr>
                <w:sz w:val="26"/>
                <w:szCs w:val="26"/>
              </w:rPr>
              <w:t>0,28</w:t>
            </w:r>
          </w:p>
        </w:tc>
        <w:tc>
          <w:tcPr>
            <w:tcW w:w="1924" w:type="dxa"/>
            <w:shd w:val="clear" w:color="auto" w:fill="auto"/>
            <w:vAlign w:val="center"/>
          </w:tcPr>
          <w:p w:rsidR="00C23884" w:rsidRPr="00584A3E" w:rsidRDefault="00C23884" w:rsidP="00301E9E">
            <w:pPr>
              <w:jc w:val="both"/>
              <w:rPr>
                <w:sz w:val="26"/>
                <w:szCs w:val="26"/>
              </w:rPr>
            </w:pPr>
            <w:r w:rsidRPr="00584A3E">
              <w:rPr>
                <w:sz w:val="26"/>
                <w:szCs w:val="26"/>
              </w:rPr>
              <w:t>0,34</w:t>
            </w:r>
          </w:p>
        </w:tc>
      </w:tr>
      <w:tr w:rsidR="00C23884" w:rsidRPr="00584A3E" w:rsidTr="009655C8">
        <w:tc>
          <w:tcPr>
            <w:tcW w:w="2808" w:type="dxa"/>
            <w:shd w:val="clear" w:color="auto" w:fill="auto"/>
          </w:tcPr>
          <w:p w:rsidR="00C23884" w:rsidRPr="00584A3E" w:rsidRDefault="00C23884" w:rsidP="00301E9E">
            <w:pPr>
              <w:jc w:val="both"/>
              <w:rPr>
                <w:b/>
                <w:sz w:val="26"/>
                <w:szCs w:val="26"/>
              </w:rPr>
            </w:pPr>
            <w:r w:rsidRPr="00584A3E">
              <w:rPr>
                <w:b/>
                <w:sz w:val="26"/>
                <w:szCs w:val="26"/>
              </w:rPr>
              <w:t>Итого</w:t>
            </w:r>
          </w:p>
        </w:tc>
        <w:tc>
          <w:tcPr>
            <w:tcW w:w="1537" w:type="dxa"/>
            <w:shd w:val="clear" w:color="auto" w:fill="auto"/>
            <w:vAlign w:val="center"/>
          </w:tcPr>
          <w:p w:rsidR="00C23884" w:rsidRPr="00584A3E" w:rsidRDefault="00C23884" w:rsidP="00301E9E">
            <w:pPr>
              <w:jc w:val="both"/>
              <w:rPr>
                <w:b/>
                <w:sz w:val="26"/>
                <w:szCs w:val="26"/>
              </w:rPr>
            </w:pPr>
            <w:r w:rsidRPr="00584A3E">
              <w:rPr>
                <w:b/>
                <w:sz w:val="26"/>
                <w:szCs w:val="26"/>
              </w:rPr>
              <w:t>6,08</w:t>
            </w:r>
          </w:p>
        </w:tc>
        <w:tc>
          <w:tcPr>
            <w:tcW w:w="2003" w:type="dxa"/>
            <w:shd w:val="clear" w:color="auto" w:fill="auto"/>
            <w:vAlign w:val="center"/>
          </w:tcPr>
          <w:p w:rsidR="00C23884" w:rsidRPr="00584A3E" w:rsidRDefault="00C23884" w:rsidP="00301E9E">
            <w:pPr>
              <w:jc w:val="both"/>
              <w:rPr>
                <w:b/>
                <w:sz w:val="26"/>
                <w:szCs w:val="26"/>
              </w:rPr>
            </w:pPr>
            <w:r w:rsidRPr="00584A3E">
              <w:rPr>
                <w:b/>
                <w:sz w:val="26"/>
                <w:szCs w:val="26"/>
              </w:rPr>
              <w:t>7,06</w:t>
            </w:r>
          </w:p>
        </w:tc>
        <w:tc>
          <w:tcPr>
            <w:tcW w:w="1328" w:type="dxa"/>
            <w:shd w:val="clear" w:color="auto" w:fill="auto"/>
            <w:vAlign w:val="center"/>
          </w:tcPr>
          <w:p w:rsidR="00C23884" w:rsidRPr="00584A3E" w:rsidRDefault="00C23884" w:rsidP="00301E9E">
            <w:pPr>
              <w:jc w:val="both"/>
              <w:rPr>
                <w:b/>
                <w:sz w:val="26"/>
                <w:szCs w:val="26"/>
              </w:rPr>
            </w:pPr>
            <w:r w:rsidRPr="00584A3E">
              <w:rPr>
                <w:b/>
                <w:sz w:val="26"/>
                <w:szCs w:val="26"/>
              </w:rPr>
              <w:t>7,19</w:t>
            </w:r>
          </w:p>
        </w:tc>
        <w:tc>
          <w:tcPr>
            <w:tcW w:w="1924" w:type="dxa"/>
            <w:shd w:val="clear" w:color="auto" w:fill="auto"/>
            <w:vAlign w:val="center"/>
          </w:tcPr>
          <w:p w:rsidR="00C23884" w:rsidRPr="00584A3E" w:rsidRDefault="00C23884" w:rsidP="00301E9E">
            <w:pPr>
              <w:jc w:val="both"/>
              <w:rPr>
                <w:b/>
                <w:sz w:val="26"/>
                <w:szCs w:val="26"/>
              </w:rPr>
            </w:pPr>
            <w:r w:rsidRPr="00584A3E">
              <w:rPr>
                <w:b/>
                <w:sz w:val="26"/>
                <w:szCs w:val="26"/>
              </w:rPr>
              <w:t>8,37</w:t>
            </w:r>
          </w:p>
        </w:tc>
      </w:tr>
    </w:tbl>
    <w:p w:rsidR="00C23884" w:rsidRPr="00584A3E" w:rsidRDefault="00C23884" w:rsidP="00301E9E">
      <w:pPr>
        <w:pStyle w:val="ae"/>
        <w:ind w:firstLine="357"/>
        <w:rPr>
          <w:b/>
          <w:szCs w:val="26"/>
        </w:rPr>
      </w:pPr>
      <w:r w:rsidRPr="00584A3E">
        <w:rPr>
          <w:b/>
          <w:szCs w:val="26"/>
        </w:rPr>
        <w:t>Схема водоотведения</w:t>
      </w:r>
    </w:p>
    <w:p w:rsidR="00C23884" w:rsidRPr="00584A3E" w:rsidRDefault="00C23884" w:rsidP="00301E9E">
      <w:pPr>
        <w:pStyle w:val="ae"/>
        <w:ind w:firstLine="360"/>
        <w:rPr>
          <w:szCs w:val="26"/>
        </w:rPr>
      </w:pPr>
      <w:r w:rsidRPr="00584A3E">
        <w:rPr>
          <w:szCs w:val="26"/>
        </w:rPr>
        <w:t xml:space="preserve">В Сортавальском городском поселении предусматривается дальнейшее развитие централизованной системы водоотведения. В первую очередь в городе Сортавала посредством строительства канализационных насосных  станций  и канализационных напорных линий  ликвидируются все прямые выпуски в поверхностные водоемы, сбрасывающие неочищенные сточные воды. </w:t>
      </w:r>
    </w:p>
    <w:p w:rsidR="00C23884" w:rsidRPr="00584A3E" w:rsidRDefault="00C23884" w:rsidP="00301E9E">
      <w:pPr>
        <w:pStyle w:val="ae"/>
        <w:ind w:firstLine="0"/>
        <w:rPr>
          <w:szCs w:val="26"/>
        </w:rPr>
      </w:pPr>
      <w:r w:rsidRPr="00584A3E">
        <w:rPr>
          <w:szCs w:val="26"/>
          <w:u w:val="single"/>
        </w:rPr>
        <w:t>Принципиальная схема хозяйственно-бытовой системы водоотведения:</w:t>
      </w:r>
      <w:r w:rsidRPr="00584A3E">
        <w:rPr>
          <w:szCs w:val="26"/>
        </w:rPr>
        <w:t xml:space="preserve"> </w:t>
      </w:r>
    </w:p>
    <w:p w:rsidR="00C23884" w:rsidRPr="00584A3E" w:rsidRDefault="00C23884" w:rsidP="00301E9E">
      <w:pPr>
        <w:pStyle w:val="ae"/>
        <w:ind w:firstLine="360"/>
        <w:rPr>
          <w:szCs w:val="26"/>
        </w:rPr>
      </w:pPr>
      <w:r w:rsidRPr="00584A3E">
        <w:rPr>
          <w:szCs w:val="26"/>
        </w:rPr>
        <w:t xml:space="preserve">Отведение сточных вод от существующей и проектируемой </w:t>
      </w:r>
      <w:proofErr w:type="gramStart"/>
      <w:r w:rsidRPr="00584A3E">
        <w:rPr>
          <w:szCs w:val="26"/>
        </w:rPr>
        <w:t>застройки  города</w:t>
      </w:r>
      <w:proofErr w:type="gramEnd"/>
      <w:r w:rsidRPr="00584A3E">
        <w:rPr>
          <w:szCs w:val="26"/>
        </w:rPr>
        <w:t xml:space="preserve">  Сортавала и всех его  районов в существующий главный самотечный канализационный коллектор диаметром </w:t>
      </w:r>
      <w:smartTag w:uri="urn:schemas-microsoft-com:office:smarttags" w:element="metricconverter">
        <w:smartTagPr>
          <w:attr w:name="ProductID" w:val="1000 мм"/>
        </w:smartTagPr>
        <w:r w:rsidRPr="00584A3E">
          <w:rPr>
            <w:szCs w:val="26"/>
          </w:rPr>
          <w:t>1000 мм</w:t>
        </w:r>
      </w:smartTag>
      <w:r w:rsidRPr="00584A3E">
        <w:rPr>
          <w:szCs w:val="26"/>
        </w:rPr>
        <w:t xml:space="preserve">  осуществляется самотечными и напорными линиями посредством устройства ряда перекачивающих  канализационных насосных станций. По главному коллектору сточная вода  поступает на  ГКНС (главную  канализационную  насосную  станцию), затем   по двум  напорным трубопроводам диаметром </w:t>
      </w:r>
      <w:smartTag w:uri="urn:schemas-microsoft-com:office:smarttags" w:element="metricconverter">
        <w:smartTagPr>
          <w:attr w:name="ProductID" w:val="500 мм"/>
        </w:smartTagPr>
        <w:r w:rsidRPr="00584A3E">
          <w:rPr>
            <w:szCs w:val="26"/>
          </w:rPr>
          <w:t>500 мм</w:t>
        </w:r>
      </w:smartTag>
      <w:r w:rsidRPr="00584A3E">
        <w:rPr>
          <w:szCs w:val="26"/>
        </w:rPr>
        <w:t xml:space="preserve">  вода перекачивается в приемную камеру старых очистных сооружений и далее самотеком на новые сооружения, введенные в эксплуатацию в 2003 году.  В приемную камеру КОС поступают также сточные воды с 2-4 малых канализационных насосных станций (КНС </w:t>
      </w:r>
      <w:proofErr w:type="spellStart"/>
      <w:r w:rsidRPr="00584A3E">
        <w:rPr>
          <w:szCs w:val="26"/>
        </w:rPr>
        <w:t>птицесовхоза</w:t>
      </w:r>
      <w:proofErr w:type="spellEnd"/>
      <w:r w:rsidRPr="00584A3E">
        <w:rPr>
          <w:szCs w:val="26"/>
        </w:rPr>
        <w:t xml:space="preserve"> «</w:t>
      </w:r>
      <w:proofErr w:type="spellStart"/>
      <w:r w:rsidRPr="00584A3E">
        <w:rPr>
          <w:szCs w:val="26"/>
        </w:rPr>
        <w:t>Приладожский</w:t>
      </w:r>
      <w:proofErr w:type="spellEnd"/>
      <w:r w:rsidRPr="00584A3E">
        <w:rPr>
          <w:szCs w:val="26"/>
        </w:rPr>
        <w:t>»,  КНС микрорайона Бондарева 48 и т.п.). На очистных сооружениях, производительностью 10,5 тыс. м3/</w:t>
      </w:r>
      <w:proofErr w:type="spellStart"/>
      <w:r w:rsidRPr="00584A3E">
        <w:rPr>
          <w:szCs w:val="26"/>
        </w:rPr>
        <w:t>сут</w:t>
      </w:r>
      <w:proofErr w:type="spellEnd"/>
      <w:r w:rsidRPr="00584A3E">
        <w:rPr>
          <w:szCs w:val="26"/>
        </w:rPr>
        <w:t xml:space="preserve">. осуществляется  механическая и полная  биологическая очистка с удалением биогенных элементов. Очищенные сточные воды сбрасываются по существующему рассеивающему выпуску в пролив </w:t>
      </w:r>
      <w:proofErr w:type="spellStart"/>
      <w:r w:rsidRPr="00584A3E">
        <w:rPr>
          <w:szCs w:val="26"/>
        </w:rPr>
        <w:t>Ворсунсалми</w:t>
      </w:r>
      <w:proofErr w:type="spellEnd"/>
      <w:r w:rsidRPr="00584A3E">
        <w:rPr>
          <w:szCs w:val="26"/>
        </w:rPr>
        <w:t xml:space="preserve">  Ладожского озера. Второй очередью развития системы водоотведения предусматривается  строительство новых сетей канализации и сооружений на сетях  в не канализованных районах существующей  и  проектируемой застройки, строительство центральной  канализационной насосной станции  перед очистными сооружениями,  сооружений по обеззараживанию очищенных сточных вод и сооружений по утилизации (компостированию) ила.</w:t>
      </w:r>
    </w:p>
    <w:p w:rsidR="00C23884" w:rsidRPr="00584A3E" w:rsidRDefault="00C23884" w:rsidP="00301E9E">
      <w:pPr>
        <w:pStyle w:val="ae"/>
        <w:ind w:firstLine="360"/>
        <w:rPr>
          <w:szCs w:val="26"/>
        </w:rPr>
      </w:pPr>
      <w:r w:rsidRPr="00584A3E">
        <w:rPr>
          <w:szCs w:val="26"/>
        </w:rPr>
        <w:t>По условиям рельефа местности предусматривается строительство семи канализационных насосных станций на первую очередь и одной на расчетный срок.</w:t>
      </w:r>
    </w:p>
    <w:p w:rsidR="00C23884" w:rsidRPr="00584A3E" w:rsidRDefault="00C23884" w:rsidP="00301E9E">
      <w:pPr>
        <w:pStyle w:val="ae"/>
        <w:ind w:firstLine="360"/>
        <w:rPr>
          <w:szCs w:val="26"/>
        </w:rPr>
      </w:pPr>
      <w:r w:rsidRPr="00584A3E">
        <w:rPr>
          <w:szCs w:val="26"/>
        </w:rPr>
        <w:t>Из-за большого процента износа канализационных сетей, необходимо произвести их реконструкцию. Также проектом предусматривается реконструкция существующих канализационных насосных станций.</w:t>
      </w:r>
    </w:p>
    <w:p w:rsidR="00C23884" w:rsidRPr="00584A3E" w:rsidRDefault="00C23884" w:rsidP="00301E9E">
      <w:pPr>
        <w:pStyle w:val="ae"/>
        <w:ind w:firstLine="360"/>
        <w:rPr>
          <w:szCs w:val="26"/>
        </w:rPr>
      </w:pPr>
      <w:r w:rsidRPr="00584A3E">
        <w:rPr>
          <w:szCs w:val="26"/>
        </w:rPr>
        <w:t>Производственные сточные воды после предварительной очистки на заводских локальных  очистных сооружениях принимаются в коммунальную канализацию в соответствии с «Правилами приема производственных сточных вод в системы канализации населенных пунктов».</w:t>
      </w:r>
    </w:p>
    <w:p w:rsidR="00C23884" w:rsidRPr="00584A3E" w:rsidRDefault="00C23884" w:rsidP="00301E9E">
      <w:pPr>
        <w:pStyle w:val="ae"/>
        <w:ind w:firstLine="360"/>
        <w:rPr>
          <w:szCs w:val="26"/>
        </w:rPr>
      </w:pPr>
      <w:r w:rsidRPr="00584A3E">
        <w:rPr>
          <w:szCs w:val="26"/>
        </w:rPr>
        <w:t xml:space="preserve">Водоотведение районов новой и существующей усадебной застройки предлагается на расчетный срок. Необходимо отметить, что организация в районах усадебной застройки очистных автономных систем канализации может привести к загрязнению подземных вод, которые в городе имеют повсеместное распространение и широко используются для целей хозяйственно-питьевого водоснабжения. В этих районах временно до строительства централизованной канализации рекомендуется оборудование накопительных емкостей  с последующим вывозом стоков на очистные сооружения или по условиям рельефа отдельных локальных бытовых очистных сооружений заводского изготовления </w:t>
      </w:r>
    </w:p>
    <w:p w:rsidR="00C23884" w:rsidRPr="00584A3E" w:rsidRDefault="00C23884" w:rsidP="00301E9E">
      <w:pPr>
        <w:pStyle w:val="ae"/>
        <w:ind w:firstLine="360"/>
        <w:rPr>
          <w:szCs w:val="26"/>
        </w:rPr>
      </w:pPr>
      <w:r w:rsidRPr="00584A3E">
        <w:rPr>
          <w:szCs w:val="26"/>
        </w:rPr>
        <w:t xml:space="preserve">В восточной части </w:t>
      </w:r>
      <w:proofErr w:type="gramStart"/>
      <w:r w:rsidRPr="00584A3E">
        <w:rPr>
          <w:szCs w:val="26"/>
        </w:rPr>
        <w:t>г</w:t>
      </w:r>
      <w:proofErr w:type="gramEnd"/>
      <w:r w:rsidRPr="00584A3E">
        <w:rPr>
          <w:szCs w:val="26"/>
        </w:rPr>
        <w:t>. Сортавала проектом предусматривается организация автономных систем водоотведения локальных бытовых очистных сооружений   заводского изготовления.</w:t>
      </w:r>
    </w:p>
    <w:p w:rsidR="00C23884" w:rsidRPr="00584A3E" w:rsidRDefault="00C23884" w:rsidP="00301E9E">
      <w:pPr>
        <w:jc w:val="both"/>
        <w:rPr>
          <w:sz w:val="26"/>
          <w:szCs w:val="26"/>
        </w:rPr>
      </w:pPr>
      <w:r w:rsidRPr="00584A3E">
        <w:rPr>
          <w:sz w:val="26"/>
          <w:szCs w:val="26"/>
        </w:rPr>
        <w:t xml:space="preserve">        В целях обеспечения охраны водоемов от загрязнения на городских канализационных сооружениях предусмотрена 2-ступенчатая механическая очистка  сточных вод производительностью 24 тыс. м3/</w:t>
      </w:r>
      <w:proofErr w:type="spellStart"/>
      <w:r w:rsidRPr="00584A3E">
        <w:rPr>
          <w:sz w:val="26"/>
          <w:szCs w:val="26"/>
        </w:rPr>
        <w:t>сут</w:t>
      </w:r>
      <w:proofErr w:type="spellEnd"/>
      <w:r w:rsidRPr="00584A3E">
        <w:rPr>
          <w:sz w:val="26"/>
          <w:szCs w:val="26"/>
        </w:rPr>
        <w:t>. сбрасываемых через аварийный выпуск   в  форс-мажорных обстоятельствах.</w:t>
      </w:r>
    </w:p>
    <w:p w:rsidR="00BD2A35" w:rsidRPr="00584A3E" w:rsidRDefault="00C23884" w:rsidP="00301E9E">
      <w:pPr>
        <w:ind w:firstLine="360"/>
        <w:jc w:val="both"/>
        <w:rPr>
          <w:sz w:val="26"/>
          <w:szCs w:val="26"/>
        </w:rPr>
      </w:pPr>
      <w:r w:rsidRPr="00584A3E">
        <w:rPr>
          <w:sz w:val="26"/>
          <w:szCs w:val="26"/>
        </w:rPr>
        <w:t>Сточные воды от потребителей о. Валаам самотеком собираются в поселковую сеть бытовой канализации и подаются на канализационные очистные сооружения (механической и полной биологической очистки). Очищенные сточные воды сбрасываются  в пруд-отстойник, в который также собираются ливневые воды со значительной территории  центральной монастырской усадьбы. В пруде-отстойнике происходит доочистка сточных вод за счет интенсивного развития высшей водной растительности (камыша, осоки). Из пруда-отстойника  очищенные сточные и отстоянные ливневые воды сбрасываются в Ладожское озеро по дренажной канаве.</w:t>
      </w:r>
    </w:p>
    <w:p w:rsidR="00F3059F" w:rsidRPr="00584A3E" w:rsidRDefault="00F3059F" w:rsidP="00301E9E">
      <w:pPr>
        <w:ind w:firstLine="710"/>
        <w:jc w:val="both"/>
        <w:rPr>
          <w:sz w:val="26"/>
          <w:szCs w:val="26"/>
        </w:rPr>
      </w:pPr>
    </w:p>
    <w:p w:rsidR="00F3059F" w:rsidRPr="00584A3E" w:rsidRDefault="0066071B" w:rsidP="0066071B">
      <w:pPr>
        <w:pStyle w:val="aa"/>
        <w:numPr>
          <w:ilvl w:val="1"/>
          <w:numId w:val="4"/>
        </w:numPr>
        <w:jc w:val="both"/>
        <w:rPr>
          <w:b/>
          <w:sz w:val="26"/>
          <w:szCs w:val="26"/>
          <w:lang w:eastAsia="en-US"/>
        </w:rPr>
      </w:pPr>
      <w:r w:rsidRPr="00584A3E">
        <w:rPr>
          <w:b/>
          <w:sz w:val="26"/>
          <w:szCs w:val="26"/>
          <w:lang w:eastAsia="en-US"/>
        </w:rPr>
        <w:t>Внесение изменений в материалы по обоснованию Генерального плана в части внесения изменений в зоны охраны объектов капитального строительства.</w:t>
      </w:r>
    </w:p>
    <w:p w:rsidR="0066071B" w:rsidRPr="00584A3E" w:rsidRDefault="0066071B" w:rsidP="0066071B">
      <w:pPr>
        <w:ind w:firstLine="720"/>
        <w:jc w:val="both"/>
        <w:rPr>
          <w:sz w:val="26"/>
          <w:szCs w:val="26"/>
        </w:rPr>
      </w:pPr>
      <w:proofErr w:type="gramStart"/>
      <w:r w:rsidRPr="00584A3E">
        <w:rPr>
          <w:sz w:val="26"/>
          <w:szCs w:val="26"/>
        </w:rPr>
        <w:t>Согласно п. 1.</w:t>
      </w:r>
      <w:r w:rsidR="00AE6420" w:rsidRPr="00584A3E">
        <w:rPr>
          <w:sz w:val="26"/>
          <w:szCs w:val="26"/>
        </w:rPr>
        <w:t>2</w:t>
      </w:r>
      <w:r w:rsidRPr="00584A3E">
        <w:rPr>
          <w:sz w:val="26"/>
          <w:szCs w:val="26"/>
        </w:rPr>
        <w:t> </w:t>
      </w:r>
      <w:r w:rsidRPr="00584A3E">
        <w:rPr>
          <w:rStyle w:val="ad"/>
          <w:i w:val="0"/>
          <w:sz w:val="26"/>
          <w:szCs w:val="26"/>
        </w:rPr>
        <w:t>(в действующей редакции от 09.09.2010)</w:t>
      </w:r>
      <w:r w:rsidRPr="00584A3E">
        <w:rPr>
          <w:sz w:val="26"/>
          <w:szCs w:val="26"/>
        </w:rPr>
        <w:t xml:space="preserve"> </w:t>
      </w:r>
      <w:proofErr w:type="spellStart"/>
      <w:r w:rsidRPr="00584A3E">
        <w:rPr>
          <w:sz w:val="26"/>
          <w:szCs w:val="26"/>
        </w:rPr>
        <w:t>СанПиН</w:t>
      </w:r>
      <w:proofErr w:type="spellEnd"/>
      <w:r w:rsidRPr="00584A3E">
        <w:rPr>
          <w:sz w:val="26"/>
          <w:szCs w:val="26"/>
        </w:rPr>
        <w:t xml:space="preserve"> 2.2.1/2.1.1.1200-03</w:t>
      </w:r>
      <w:r w:rsidR="00CE012D" w:rsidRPr="00584A3E">
        <w:rPr>
          <w:sz w:val="26"/>
          <w:szCs w:val="26"/>
        </w:rPr>
        <w:t xml:space="preserve"> </w:t>
      </w:r>
      <w:r w:rsidRPr="00584A3E">
        <w:rPr>
          <w:rStyle w:val="ab"/>
          <w:sz w:val="26"/>
          <w:szCs w:val="26"/>
        </w:rPr>
        <w:t> </w:t>
      </w:r>
      <w:r w:rsidRPr="00584A3E">
        <w:rPr>
          <w:rStyle w:val="ab"/>
          <w:b w:val="0"/>
          <w:sz w:val="26"/>
          <w:szCs w:val="26"/>
        </w:rPr>
        <w:t>требования</w:t>
      </w:r>
      <w:r w:rsidRPr="00584A3E">
        <w:rPr>
          <w:sz w:val="26"/>
          <w:szCs w:val="26"/>
        </w:rPr>
        <w:t xml:space="preserve"> данных санитарных правил </w:t>
      </w:r>
      <w:r w:rsidRPr="00584A3E">
        <w:rPr>
          <w:rStyle w:val="ab"/>
          <w:b w:val="0"/>
          <w:sz w:val="26"/>
          <w:szCs w:val="26"/>
        </w:rPr>
        <w:t>распространяются</w:t>
      </w:r>
      <w:r w:rsidRPr="00584A3E">
        <w:rPr>
          <w:sz w:val="26"/>
          <w:szCs w:val="26"/>
        </w:rPr>
        <w:t xml:space="preserve"> на размещение, проектирование, строительство и эксплуатацию </w:t>
      </w:r>
      <w:r w:rsidRPr="00584A3E">
        <w:rPr>
          <w:rStyle w:val="ab"/>
          <w:b w:val="0"/>
          <w:sz w:val="26"/>
          <w:szCs w:val="26"/>
        </w:rPr>
        <w:t>вновь строящихся</w:t>
      </w:r>
      <w:r w:rsidRPr="00584A3E">
        <w:rPr>
          <w:b/>
          <w:sz w:val="26"/>
          <w:szCs w:val="26"/>
        </w:rPr>
        <w:t xml:space="preserve">, </w:t>
      </w:r>
      <w:r w:rsidRPr="00584A3E">
        <w:rPr>
          <w:rStyle w:val="ab"/>
          <w:b w:val="0"/>
          <w:sz w:val="26"/>
          <w:szCs w:val="26"/>
        </w:rPr>
        <w:t>реконструируемых</w:t>
      </w:r>
      <w:r w:rsidRPr="00584A3E">
        <w:rPr>
          <w:sz w:val="26"/>
          <w:szCs w:val="26"/>
        </w:rPr>
        <w:t xml:space="preserve">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255A89" w:rsidRPr="00584A3E" w:rsidRDefault="007624EF" w:rsidP="00255A89">
      <w:pPr>
        <w:ind w:firstLine="720"/>
        <w:jc w:val="both"/>
        <w:rPr>
          <w:sz w:val="26"/>
          <w:szCs w:val="26"/>
        </w:rPr>
      </w:pPr>
      <w:proofErr w:type="gramStart"/>
      <w:r w:rsidRPr="00584A3E">
        <w:rPr>
          <w:sz w:val="26"/>
          <w:szCs w:val="26"/>
        </w:rPr>
        <w:t>При разработке</w:t>
      </w:r>
      <w:r w:rsidR="00DC012A" w:rsidRPr="00584A3E">
        <w:rPr>
          <w:sz w:val="26"/>
          <w:szCs w:val="26"/>
        </w:rPr>
        <w:t xml:space="preserve"> проекта </w:t>
      </w:r>
      <w:r w:rsidRPr="00584A3E">
        <w:rPr>
          <w:sz w:val="26"/>
          <w:szCs w:val="26"/>
        </w:rPr>
        <w:t xml:space="preserve"> </w:t>
      </w:r>
      <w:r w:rsidR="0066071B" w:rsidRPr="00584A3E">
        <w:rPr>
          <w:sz w:val="26"/>
          <w:szCs w:val="26"/>
        </w:rPr>
        <w:t>Генеральн</w:t>
      </w:r>
      <w:r w:rsidRPr="00584A3E">
        <w:rPr>
          <w:sz w:val="26"/>
          <w:szCs w:val="26"/>
        </w:rPr>
        <w:t>ого</w:t>
      </w:r>
      <w:r w:rsidR="0066071B" w:rsidRPr="00584A3E">
        <w:rPr>
          <w:sz w:val="26"/>
          <w:szCs w:val="26"/>
        </w:rPr>
        <w:t xml:space="preserve"> план</w:t>
      </w:r>
      <w:r w:rsidRPr="00584A3E">
        <w:rPr>
          <w:sz w:val="26"/>
          <w:szCs w:val="26"/>
        </w:rPr>
        <w:t>а</w:t>
      </w:r>
      <w:r w:rsidR="0066071B" w:rsidRPr="00584A3E">
        <w:rPr>
          <w:sz w:val="26"/>
          <w:szCs w:val="26"/>
        </w:rPr>
        <w:t xml:space="preserve"> Сортавальского городского поселения</w:t>
      </w:r>
      <w:r w:rsidR="00AE6420" w:rsidRPr="00584A3E">
        <w:rPr>
          <w:sz w:val="26"/>
          <w:szCs w:val="26"/>
        </w:rPr>
        <w:t>,</w:t>
      </w:r>
      <w:r w:rsidR="0066071B" w:rsidRPr="00584A3E">
        <w:rPr>
          <w:sz w:val="26"/>
          <w:szCs w:val="26"/>
        </w:rPr>
        <w:t xml:space="preserve"> утвержденн</w:t>
      </w:r>
      <w:r w:rsidRPr="00584A3E">
        <w:rPr>
          <w:sz w:val="26"/>
          <w:szCs w:val="26"/>
        </w:rPr>
        <w:t>ого</w:t>
      </w:r>
      <w:r w:rsidR="00AE6420" w:rsidRPr="00584A3E">
        <w:rPr>
          <w:sz w:val="26"/>
          <w:szCs w:val="26"/>
        </w:rPr>
        <w:t xml:space="preserve"> </w:t>
      </w:r>
      <w:r w:rsidR="0066071B" w:rsidRPr="00584A3E">
        <w:rPr>
          <w:sz w:val="26"/>
          <w:szCs w:val="26"/>
        </w:rPr>
        <w:t>Решением Совета Сортавальского городского поселения от 12.12.2012г.№265</w:t>
      </w:r>
      <w:r w:rsidR="00AE6420" w:rsidRPr="00584A3E">
        <w:rPr>
          <w:sz w:val="26"/>
          <w:szCs w:val="26"/>
        </w:rPr>
        <w:t>,</w:t>
      </w:r>
      <w:r w:rsidRPr="00584A3E">
        <w:rPr>
          <w:sz w:val="26"/>
          <w:szCs w:val="26"/>
        </w:rPr>
        <w:t xml:space="preserve"> устанавливались санитарно-защитные зоны предприятий в зависимости от вида разрешенного использования земельных участков, при этом не учитывалось, что производство на этих участк</w:t>
      </w:r>
      <w:r w:rsidR="00AE32FF" w:rsidRPr="00584A3E">
        <w:rPr>
          <w:sz w:val="26"/>
          <w:szCs w:val="26"/>
        </w:rPr>
        <w:t>ах</w:t>
      </w:r>
      <w:r w:rsidRPr="00584A3E">
        <w:rPr>
          <w:sz w:val="26"/>
          <w:szCs w:val="26"/>
        </w:rPr>
        <w:t xml:space="preserve"> не ведется уже</w:t>
      </w:r>
      <w:r w:rsidR="00AE32FF" w:rsidRPr="00584A3E">
        <w:rPr>
          <w:sz w:val="26"/>
          <w:szCs w:val="26"/>
        </w:rPr>
        <w:t xml:space="preserve"> продолжительный период времени, санитарно-защитная зона в соответствии с действующим законодательством – не установлена.</w:t>
      </w:r>
      <w:proofErr w:type="gramEnd"/>
      <w:r w:rsidRPr="00584A3E">
        <w:rPr>
          <w:sz w:val="26"/>
          <w:szCs w:val="26"/>
        </w:rPr>
        <w:t xml:space="preserve"> </w:t>
      </w:r>
      <w:r w:rsidR="00190BFD" w:rsidRPr="00584A3E">
        <w:rPr>
          <w:sz w:val="26"/>
          <w:szCs w:val="26"/>
        </w:rPr>
        <w:t>При внесении изменений в настоящий Проект  указанные обстоятельства  учтены.</w:t>
      </w:r>
    </w:p>
    <w:p w:rsidR="0098220B" w:rsidRPr="00584A3E" w:rsidRDefault="0098220B" w:rsidP="00255A89">
      <w:pPr>
        <w:ind w:firstLine="720"/>
        <w:jc w:val="both"/>
        <w:rPr>
          <w:sz w:val="26"/>
          <w:szCs w:val="26"/>
        </w:rPr>
      </w:pPr>
    </w:p>
    <w:p w:rsidR="003F02BF" w:rsidRPr="00584A3E" w:rsidRDefault="00F31760" w:rsidP="00255A89">
      <w:pPr>
        <w:ind w:firstLine="720"/>
        <w:jc w:val="both"/>
        <w:rPr>
          <w:b/>
          <w:sz w:val="26"/>
          <w:szCs w:val="26"/>
        </w:rPr>
      </w:pPr>
      <w:r w:rsidRPr="00584A3E">
        <w:rPr>
          <w:b/>
          <w:sz w:val="26"/>
          <w:szCs w:val="26"/>
        </w:rPr>
        <w:t xml:space="preserve">         </w:t>
      </w:r>
      <w:proofErr w:type="gramStart"/>
      <w:r w:rsidRPr="00584A3E">
        <w:rPr>
          <w:b/>
          <w:sz w:val="26"/>
          <w:szCs w:val="26"/>
        </w:rPr>
        <w:t>В соответствии с принятым решением о создании на территории Сортавальского городского поселения особо охраняемой территории местного значения Сортаваль</w:t>
      </w:r>
      <w:bookmarkStart w:id="9" w:name="_Toc358209547"/>
      <w:r w:rsidR="0098220B" w:rsidRPr="00584A3E">
        <w:rPr>
          <w:b/>
          <w:sz w:val="26"/>
          <w:szCs w:val="26"/>
        </w:rPr>
        <w:t>ского городского поселения п.1.10</w:t>
      </w:r>
      <w:r w:rsidRPr="00584A3E">
        <w:rPr>
          <w:b/>
          <w:sz w:val="26"/>
          <w:szCs w:val="26"/>
        </w:rPr>
        <w:t xml:space="preserve"> </w:t>
      </w:r>
      <w:r w:rsidR="003F02BF" w:rsidRPr="00584A3E">
        <w:rPr>
          <w:b/>
          <w:sz w:val="26"/>
          <w:szCs w:val="26"/>
        </w:rPr>
        <w:t>«</w:t>
      </w:r>
      <w:r w:rsidRPr="00584A3E">
        <w:rPr>
          <w:b/>
          <w:sz w:val="26"/>
          <w:szCs w:val="26"/>
        </w:rPr>
        <w:t>Зеленые насаждения и особо охраняемые природные территории</w:t>
      </w:r>
      <w:bookmarkEnd w:id="9"/>
      <w:r w:rsidR="003F02BF" w:rsidRPr="00584A3E">
        <w:rPr>
          <w:b/>
          <w:sz w:val="26"/>
          <w:szCs w:val="26"/>
        </w:rPr>
        <w:t xml:space="preserve">» </w:t>
      </w:r>
      <w:r w:rsidRPr="00584A3E">
        <w:rPr>
          <w:b/>
          <w:sz w:val="26"/>
          <w:szCs w:val="26"/>
        </w:rPr>
        <w:t xml:space="preserve"> дополнить пунктом</w:t>
      </w:r>
      <w:r w:rsidR="003F02BF" w:rsidRPr="00584A3E">
        <w:rPr>
          <w:b/>
          <w:sz w:val="26"/>
          <w:szCs w:val="26"/>
        </w:rPr>
        <w:t>:</w:t>
      </w:r>
      <w:proofErr w:type="gramEnd"/>
    </w:p>
    <w:p w:rsidR="00F15670" w:rsidRPr="00584A3E" w:rsidRDefault="00F15670" w:rsidP="00F15670">
      <w:pPr>
        <w:pStyle w:val="5"/>
        <w:rPr>
          <w:rFonts w:ascii="Times New Roman" w:hAnsi="Times New Roman"/>
          <w:b w:val="0"/>
        </w:rPr>
      </w:pPr>
      <w:r w:rsidRPr="00584A3E">
        <w:rPr>
          <w:rStyle w:val="ad"/>
          <w:rFonts w:ascii="Times New Roman" w:hAnsi="Times New Roman"/>
          <w:b w:val="0"/>
        </w:rPr>
        <w:t xml:space="preserve">Пункт  1.10.3 </w:t>
      </w:r>
      <w:r w:rsidR="0098220B" w:rsidRPr="00584A3E">
        <w:rPr>
          <w:rStyle w:val="ad"/>
          <w:rFonts w:ascii="Times New Roman" w:hAnsi="Times New Roman"/>
          <w:b w:val="0"/>
        </w:rPr>
        <w:t>дополнить</w:t>
      </w:r>
      <w:r w:rsidR="0098220B" w:rsidRPr="00584A3E">
        <w:rPr>
          <w:rFonts w:ascii="Times New Roman" w:hAnsi="Times New Roman"/>
          <w:b w:val="0"/>
        </w:rPr>
        <w:t xml:space="preserve"> текстом следующего содержания</w:t>
      </w:r>
      <w:r w:rsidR="00047B5A" w:rsidRPr="00584A3E">
        <w:rPr>
          <w:rFonts w:ascii="Times New Roman" w:hAnsi="Times New Roman"/>
          <w:b w:val="0"/>
        </w:rPr>
        <w:t>;</w:t>
      </w:r>
    </w:p>
    <w:p w:rsidR="00BB708B" w:rsidRPr="00584A3E" w:rsidRDefault="0098220B" w:rsidP="00F15670">
      <w:pPr>
        <w:pStyle w:val="5"/>
        <w:jc w:val="both"/>
        <w:rPr>
          <w:rFonts w:ascii="Times New Roman" w:hAnsi="Times New Roman"/>
          <w:b w:val="0"/>
        </w:rPr>
      </w:pPr>
      <w:r w:rsidRPr="00584A3E">
        <w:rPr>
          <w:rFonts w:ascii="Times New Roman" w:hAnsi="Times New Roman"/>
          <w:b w:val="0"/>
        </w:rPr>
        <w:t xml:space="preserve"> </w:t>
      </w:r>
      <w:r w:rsidR="00F15670" w:rsidRPr="00584A3E">
        <w:rPr>
          <w:rFonts w:ascii="Times New Roman" w:hAnsi="Times New Roman"/>
          <w:b w:val="0"/>
        </w:rPr>
        <w:t xml:space="preserve">         </w:t>
      </w:r>
      <w:r w:rsidR="003F02BF" w:rsidRPr="00584A3E">
        <w:rPr>
          <w:rFonts w:ascii="Times New Roman" w:hAnsi="Times New Roman"/>
          <w:b w:val="0"/>
        </w:rPr>
        <w:t>Создание на территории Сорта</w:t>
      </w:r>
      <w:r w:rsidR="00F15670" w:rsidRPr="00584A3E">
        <w:rPr>
          <w:rFonts w:ascii="Times New Roman" w:hAnsi="Times New Roman"/>
          <w:b w:val="0"/>
        </w:rPr>
        <w:t>вальского городского поселения о</w:t>
      </w:r>
      <w:r w:rsidR="003F02BF" w:rsidRPr="00584A3E">
        <w:rPr>
          <w:rFonts w:ascii="Times New Roman" w:hAnsi="Times New Roman"/>
          <w:b w:val="0"/>
        </w:rPr>
        <w:t>собо охраняемой территории местного значения:</w:t>
      </w:r>
    </w:p>
    <w:p w:rsidR="003F02BF" w:rsidRPr="00584A3E" w:rsidRDefault="003F02BF" w:rsidP="003F02BF">
      <w:pPr>
        <w:pStyle w:val="aa"/>
        <w:ind w:left="900"/>
        <w:rPr>
          <w:sz w:val="26"/>
          <w:szCs w:val="26"/>
        </w:rPr>
      </w:pPr>
    </w:p>
    <w:p w:rsidR="00103F9D" w:rsidRPr="00584A3E" w:rsidRDefault="00255A89" w:rsidP="00AE32FF">
      <w:pPr>
        <w:pStyle w:val="aa"/>
        <w:ind w:left="0" w:firstLine="567"/>
        <w:jc w:val="both"/>
        <w:rPr>
          <w:sz w:val="26"/>
          <w:szCs w:val="26"/>
        </w:rPr>
      </w:pPr>
      <w:r w:rsidRPr="00584A3E">
        <w:rPr>
          <w:b/>
          <w:sz w:val="26"/>
          <w:szCs w:val="26"/>
        </w:rPr>
        <w:t>а</w:t>
      </w:r>
      <w:r w:rsidR="00FD63F8" w:rsidRPr="00584A3E">
        <w:rPr>
          <w:b/>
          <w:sz w:val="26"/>
          <w:szCs w:val="26"/>
        </w:rPr>
        <w:t>.</w:t>
      </w:r>
      <w:r w:rsidR="00FD63F8" w:rsidRPr="00584A3E">
        <w:rPr>
          <w:sz w:val="26"/>
          <w:szCs w:val="26"/>
        </w:rPr>
        <w:t xml:space="preserve"> </w:t>
      </w:r>
      <w:r w:rsidR="00044EFC" w:rsidRPr="00584A3E">
        <w:rPr>
          <w:sz w:val="26"/>
          <w:szCs w:val="26"/>
        </w:rPr>
        <w:t xml:space="preserve"> </w:t>
      </w:r>
      <w:r w:rsidR="003F02BF" w:rsidRPr="00584A3E">
        <w:rPr>
          <w:sz w:val="26"/>
          <w:szCs w:val="26"/>
        </w:rPr>
        <w:t xml:space="preserve">расположенной в южной части </w:t>
      </w:r>
      <w:proofErr w:type="spellStart"/>
      <w:r w:rsidR="003F02BF" w:rsidRPr="00584A3E">
        <w:rPr>
          <w:sz w:val="26"/>
          <w:szCs w:val="26"/>
        </w:rPr>
        <w:t>о</w:t>
      </w:r>
      <w:proofErr w:type="gramStart"/>
      <w:r w:rsidR="003F02BF" w:rsidRPr="00584A3E">
        <w:rPr>
          <w:sz w:val="26"/>
          <w:szCs w:val="26"/>
        </w:rPr>
        <w:t>.Р</w:t>
      </w:r>
      <w:proofErr w:type="gramEnd"/>
      <w:r w:rsidR="003F02BF" w:rsidRPr="00584A3E">
        <w:rPr>
          <w:sz w:val="26"/>
          <w:szCs w:val="26"/>
        </w:rPr>
        <w:t>иеккалансари</w:t>
      </w:r>
      <w:proofErr w:type="spellEnd"/>
      <w:r w:rsidR="00FD63F8" w:rsidRPr="00584A3E">
        <w:rPr>
          <w:sz w:val="26"/>
          <w:szCs w:val="26"/>
        </w:rPr>
        <w:t xml:space="preserve"> между заливами </w:t>
      </w:r>
      <w:proofErr w:type="spellStart"/>
      <w:r w:rsidR="00FD63F8" w:rsidRPr="00584A3E">
        <w:rPr>
          <w:sz w:val="26"/>
          <w:szCs w:val="26"/>
        </w:rPr>
        <w:t>Кекринлахти</w:t>
      </w:r>
      <w:proofErr w:type="spellEnd"/>
      <w:r w:rsidR="00FD63F8" w:rsidRPr="00584A3E">
        <w:rPr>
          <w:sz w:val="26"/>
          <w:szCs w:val="26"/>
        </w:rPr>
        <w:t xml:space="preserve"> и </w:t>
      </w:r>
      <w:proofErr w:type="spellStart"/>
      <w:r w:rsidR="00FD63F8" w:rsidRPr="00584A3E">
        <w:rPr>
          <w:sz w:val="26"/>
          <w:szCs w:val="26"/>
        </w:rPr>
        <w:t>Туонтилахти</w:t>
      </w:r>
      <w:proofErr w:type="spellEnd"/>
      <w:r w:rsidR="00FD63F8" w:rsidRPr="00584A3E">
        <w:rPr>
          <w:sz w:val="26"/>
          <w:szCs w:val="26"/>
        </w:rPr>
        <w:t xml:space="preserve"> пролива </w:t>
      </w:r>
      <w:proofErr w:type="spellStart"/>
      <w:r w:rsidR="00FD63F8" w:rsidRPr="00584A3E">
        <w:rPr>
          <w:sz w:val="26"/>
          <w:szCs w:val="26"/>
        </w:rPr>
        <w:t>Маркатсимансалми</w:t>
      </w:r>
      <w:proofErr w:type="spellEnd"/>
      <w:r w:rsidR="00FD63F8" w:rsidRPr="00584A3E">
        <w:rPr>
          <w:sz w:val="26"/>
          <w:szCs w:val="26"/>
        </w:rPr>
        <w:t xml:space="preserve"> Ладожского озера </w:t>
      </w:r>
      <w:r w:rsidR="003F02BF" w:rsidRPr="00584A3E">
        <w:rPr>
          <w:sz w:val="26"/>
          <w:szCs w:val="26"/>
        </w:rPr>
        <w:t xml:space="preserve"> на землях запаса</w:t>
      </w:r>
      <w:r w:rsidR="00FD63F8" w:rsidRPr="00584A3E">
        <w:rPr>
          <w:sz w:val="26"/>
          <w:szCs w:val="26"/>
        </w:rPr>
        <w:t xml:space="preserve">.  Предусматривается строительство Клубного </w:t>
      </w:r>
      <w:proofErr w:type="spellStart"/>
      <w:r w:rsidR="00FD63F8" w:rsidRPr="00584A3E">
        <w:rPr>
          <w:sz w:val="26"/>
          <w:szCs w:val="26"/>
        </w:rPr>
        <w:t>Туристко-рекреационного</w:t>
      </w:r>
      <w:proofErr w:type="spellEnd"/>
      <w:r w:rsidR="00FD63F8" w:rsidRPr="00584A3E">
        <w:rPr>
          <w:sz w:val="26"/>
          <w:szCs w:val="26"/>
        </w:rPr>
        <w:t xml:space="preserve"> комплекса с обустройством Охотничьего хозяйства с устройством прогулочных и транспортных маршрутов с</w:t>
      </w:r>
      <w:r w:rsidR="001F31B6" w:rsidRPr="00584A3E">
        <w:rPr>
          <w:sz w:val="26"/>
          <w:szCs w:val="26"/>
        </w:rPr>
        <w:t xml:space="preserve"> </w:t>
      </w:r>
      <w:r w:rsidR="00FD63F8" w:rsidRPr="00584A3E">
        <w:rPr>
          <w:sz w:val="26"/>
          <w:szCs w:val="26"/>
        </w:rPr>
        <w:t>жилыми, общественными и хозяйственно-бытовыми зонами</w:t>
      </w:r>
    </w:p>
    <w:p w:rsidR="001F31B6" w:rsidRPr="00584A3E" w:rsidRDefault="00255A89" w:rsidP="00AE32FF">
      <w:pPr>
        <w:pStyle w:val="aa"/>
        <w:ind w:left="0" w:firstLine="567"/>
        <w:jc w:val="both"/>
        <w:rPr>
          <w:sz w:val="26"/>
          <w:szCs w:val="26"/>
        </w:rPr>
      </w:pPr>
      <w:r w:rsidRPr="00584A3E">
        <w:rPr>
          <w:b/>
          <w:sz w:val="26"/>
          <w:szCs w:val="26"/>
        </w:rPr>
        <w:t>б</w:t>
      </w:r>
      <w:r w:rsidR="00FD63F8" w:rsidRPr="00584A3E">
        <w:rPr>
          <w:b/>
          <w:sz w:val="26"/>
          <w:szCs w:val="26"/>
        </w:rPr>
        <w:t>.</w:t>
      </w:r>
      <w:r w:rsidR="00FD63F8" w:rsidRPr="00584A3E">
        <w:rPr>
          <w:sz w:val="26"/>
          <w:szCs w:val="26"/>
        </w:rPr>
        <w:t xml:space="preserve"> </w:t>
      </w:r>
      <w:r w:rsidR="00044EFC" w:rsidRPr="00584A3E">
        <w:rPr>
          <w:sz w:val="26"/>
          <w:szCs w:val="26"/>
        </w:rPr>
        <w:t xml:space="preserve"> </w:t>
      </w:r>
      <w:r w:rsidR="00FD63F8" w:rsidRPr="00584A3E">
        <w:rPr>
          <w:sz w:val="26"/>
          <w:szCs w:val="26"/>
        </w:rPr>
        <w:t xml:space="preserve">расположенной на </w:t>
      </w:r>
      <w:proofErr w:type="spellStart"/>
      <w:r w:rsidR="00FD63F8" w:rsidRPr="00584A3E">
        <w:rPr>
          <w:sz w:val="26"/>
          <w:szCs w:val="26"/>
        </w:rPr>
        <w:t>о</w:t>
      </w:r>
      <w:proofErr w:type="gramStart"/>
      <w:r w:rsidR="00FD63F8" w:rsidRPr="00584A3E">
        <w:rPr>
          <w:sz w:val="26"/>
          <w:szCs w:val="26"/>
        </w:rPr>
        <w:t>.С</w:t>
      </w:r>
      <w:proofErr w:type="gramEnd"/>
      <w:r w:rsidR="00FD63F8" w:rsidRPr="00584A3E">
        <w:rPr>
          <w:sz w:val="26"/>
          <w:szCs w:val="26"/>
        </w:rPr>
        <w:t>ам</w:t>
      </w:r>
      <w:r w:rsidR="003D5947" w:rsidRPr="00584A3E">
        <w:rPr>
          <w:sz w:val="26"/>
          <w:szCs w:val="26"/>
        </w:rPr>
        <w:t>м</w:t>
      </w:r>
      <w:r w:rsidR="00FD63F8" w:rsidRPr="00584A3E">
        <w:rPr>
          <w:sz w:val="26"/>
          <w:szCs w:val="26"/>
        </w:rPr>
        <w:t>атсаари</w:t>
      </w:r>
      <w:proofErr w:type="spellEnd"/>
      <w:r w:rsidR="00FD63F8" w:rsidRPr="00584A3E">
        <w:rPr>
          <w:sz w:val="26"/>
          <w:szCs w:val="26"/>
        </w:rPr>
        <w:t xml:space="preserve"> Ладожского озера на землях сельскохозяйственного назначения. Предусматривается строительство </w:t>
      </w:r>
      <w:proofErr w:type="spellStart"/>
      <w:r w:rsidR="001F31B6" w:rsidRPr="00584A3E">
        <w:rPr>
          <w:sz w:val="26"/>
          <w:szCs w:val="26"/>
        </w:rPr>
        <w:t>туристко-рекреационного</w:t>
      </w:r>
      <w:proofErr w:type="spellEnd"/>
      <w:r w:rsidR="001F31B6" w:rsidRPr="00584A3E">
        <w:rPr>
          <w:sz w:val="26"/>
          <w:szCs w:val="26"/>
        </w:rPr>
        <w:t xml:space="preserve"> комплекса с устройством прогулочных и транспортных маршрутов с жилыми, общественными и хозяйственно-бытовыми зонами.</w:t>
      </w:r>
    </w:p>
    <w:p w:rsidR="001F31B6" w:rsidRPr="00584A3E" w:rsidRDefault="00255A89" w:rsidP="00AE32FF">
      <w:pPr>
        <w:pStyle w:val="aa"/>
        <w:ind w:left="0" w:firstLine="567"/>
        <w:jc w:val="both"/>
        <w:rPr>
          <w:sz w:val="26"/>
          <w:szCs w:val="26"/>
        </w:rPr>
      </w:pPr>
      <w:r w:rsidRPr="00584A3E">
        <w:rPr>
          <w:b/>
          <w:sz w:val="26"/>
          <w:szCs w:val="26"/>
        </w:rPr>
        <w:t>в</w:t>
      </w:r>
      <w:r w:rsidR="001F31B6" w:rsidRPr="00584A3E">
        <w:rPr>
          <w:b/>
          <w:sz w:val="26"/>
          <w:szCs w:val="26"/>
        </w:rPr>
        <w:t>.</w:t>
      </w:r>
      <w:r w:rsidR="001F31B6" w:rsidRPr="00584A3E">
        <w:rPr>
          <w:sz w:val="26"/>
          <w:szCs w:val="26"/>
        </w:rPr>
        <w:t xml:space="preserve"> </w:t>
      </w:r>
      <w:r w:rsidR="00044EFC" w:rsidRPr="00584A3E">
        <w:rPr>
          <w:sz w:val="26"/>
          <w:szCs w:val="26"/>
        </w:rPr>
        <w:t xml:space="preserve"> </w:t>
      </w:r>
      <w:r w:rsidR="001F31B6" w:rsidRPr="00584A3E">
        <w:rPr>
          <w:sz w:val="26"/>
          <w:szCs w:val="26"/>
        </w:rPr>
        <w:t xml:space="preserve">расположенной на </w:t>
      </w:r>
      <w:proofErr w:type="spellStart"/>
      <w:r w:rsidR="001F31B6" w:rsidRPr="00584A3E">
        <w:rPr>
          <w:sz w:val="26"/>
          <w:szCs w:val="26"/>
        </w:rPr>
        <w:t>о</w:t>
      </w:r>
      <w:proofErr w:type="gramStart"/>
      <w:r w:rsidR="001F31B6" w:rsidRPr="00584A3E">
        <w:rPr>
          <w:sz w:val="26"/>
          <w:szCs w:val="26"/>
        </w:rPr>
        <w:t>.Р</w:t>
      </w:r>
      <w:proofErr w:type="gramEnd"/>
      <w:r w:rsidR="001F31B6" w:rsidRPr="00584A3E">
        <w:rPr>
          <w:sz w:val="26"/>
          <w:szCs w:val="26"/>
        </w:rPr>
        <w:t>иеккалансари</w:t>
      </w:r>
      <w:proofErr w:type="spellEnd"/>
      <w:r w:rsidR="001F31B6" w:rsidRPr="00584A3E">
        <w:rPr>
          <w:sz w:val="26"/>
          <w:szCs w:val="26"/>
        </w:rPr>
        <w:t xml:space="preserve"> на земельном участке земель запаса с кадастровым номером 10:10:0081504:56.  Предусматривается строительство </w:t>
      </w:r>
      <w:proofErr w:type="spellStart"/>
      <w:r w:rsidR="001F31B6" w:rsidRPr="00584A3E">
        <w:rPr>
          <w:sz w:val="26"/>
          <w:szCs w:val="26"/>
        </w:rPr>
        <w:t>туристко-рекреационного</w:t>
      </w:r>
      <w:proofErr w:type="spellEnd"/>
      <w:r w:rsidR="001F31B6" w:rsidRPr="00584A3E">
        <w:rPr>
          <w:sz w:val="26"/>
          <w:szCs w:val="26"/>
        </w:rPr>
        <w:t xml:space="preserve"> комплекса с устройством прогулочных и транспортных маршрутов с жилыми, общественными и хозяйственно-бытовыми зонами.</w:t>
      </w:r>
    </w:p>
    <w:p w:rsidR="00C82157" w:rsidRPr="00584A3E" w:rsidRDefault="00C82157" w:rsidP="00AE32FF">
      <w:pPr>
        <w:pStyle w:val="aa"/>
        <w:ind w:left="0" w:firstLine="900"/>
        <w:jc w:val="both"/>
        <w:rPr>
          <w:sz w:val="26"/>
          <w:szCs w:val="26"/>
        </w:rPr>
      </w:pPr>
    </w:p>
    <w:p w:rsidR="00F15670" w:rsidRPr="00584A3E" w:rsidRDefault="00F15670" w:rsidP="00F15670">
      <w:pPr>
        <w:pStyle w:val="5"/>
        <w:rPr>
          <w:rFonts w:ascii="Times New Roman" w:hAnsi="Times New Roman"/>
          <w:b w:val="0"/>
        </w:rPr>
      </w:pPr>
      <w:r w:rsidRPr="00584A3E">
        <w:rPr>
          <w:rStyle w:val="ad"/>
          <w:rFonts w:ascii="Times New Roman" w:hAnsi="Times New Roman"/>
          <w:b w:val="0"/>
        </w:rPr>
        <w:t xml:space="preserve"> </w:t>
      </w:r>
    </w:p>
    <w:p w:rsidR="00C82157" w:rsidRPr="00584A3E" w:rsidRDefault="00F15670" w:rsidP="00F15670">
      <w:pPr>
        <w:pStyle w:val="ConsPlusNormal"/>
        <w:ind w:right="141" w:firstLine="387"/>
        <w:jc w:val="both"/>
        <w:rPr>
          <w:rFonts w:ascii="Times New Roman" w:hAnsi="Times New Roman" w:cs="Times New Roman"/>
          <w:b/>
          <w:sz w:val="26"/>
          <w:szCs w:val="26"/>
        </w:rPr>
      </w:pPr>
      <w:r w:rsidRPr="00584A3E">
        <w:rPr>
          <w:rFonts w:ascii="Times New Roman" w:hAnsi="Times New Roman" w:cs="Times New Roman"/>
          <w:b/>
          <w:sz w:val="26"/>
          <w:szCs w:val="26"/>
        </w:rPr>
        <w:t xml:space="preserve"> </w:t>
      </w:r>
      <w:r w:rsidR="00C82157" w:rsidRPr="00584A3E">
        <w:rPr>
          <w:rFonts w:ascii="Times New Roman" w:hAnsi="Times New Roman" w:cs="Times New Roman"/>
          <w:b/>
          <w:sz w:val="26"/>
          <w:szCs w:val="26"/>
        </w:rPr>
        <w:t xml:space="preserve"> Постановлением Правительства Республики Карелия от 19 февраля 2018г.№ 61-П «Об утверждении Перечня исторических поселений регионального значения, имеющих особое значение для истории и культуры Республики Карелия» городу Сортавала присвоен статус исторического поселения регионального  значения, в границах которого предусмотрено особое регулирование</w:t>
      </w:r>
      <w:r w:rsidRPr="00584A3E">
        <w:rPr>
          <w:rFonts w:ascii="Times New Roman" w:hAnsi="Times New Roman" w:cs="Times New Roman"/>
          <w:b/>
          <w:sz w:val="26"/>
          <w:szCs w:val="26"/>
        </w:rPr>
        <w:t xml:space="preserve"> градостроительной деятельности, в </w:t>
      </w:r>
      <w:proofErr w:type="gramStart"/>
      <w:r w:rsidRPr="00584A3E">
        <w:rPr>
          <w:rFonts w:ascii="Times New Roman" w:hAnsi="Times New Roman" w:cs="Times New Roman"/>
          <w:b/>
          <w:sz w:val="26"/>
          <w:szCs w:val="26"/>
        </w:rPr>
        <w:t>соответствии</w:t>
      </w:r>
      <w:proofErr w:type="gramEnd"/>
      <w:r w:rsidRPr="00584A3E">
        <w:rPr>
          <w:rFonts w:ascii="Times New Roman" w:hAnsi="Times New Roman" w:cs="Times New Roman"/>
          <w:b/>
          <w:sz w:val="26"/>
          <w:szCs w:val="26"/>
        </w:rPr>
        <w:t xml:space="preserve"> с чем п.1.11 дополнить текстом следующего содержания.</w:t>
      </w:r>
    </w:p>
    <w:p w:rsidR="00156306" w:rsidRPr="00584A3E" w:rsidRDefault="00156306" w:rsidP="00255A89">
      <w:pPr>
        <w:pStyle w:val="ConsPlusNormal"/>
        <w:ind w:right="141" w:firstLine="567"/>
        <w:jc w:val="both"/>
        <w:rPr>
          <w:rFonts w:ascii="Times New Roman" w:hAnsi="Times New Roman" w:cs="Times New Roman"/>
          <w:sz w:val="26"/>
          <w:szCs w:val="26"/>
        </w:rPr>
      </w:pPr>
      <w:r w:rsidRPr="00584A3E">
        <w:rPr>
          <w:rFonts w:ascii="Times New Roman" w:hAnsi="Times New Roman" w:cs="Times New Roman"/>
          <w:sz w:val="26"/>
          <w:szCs w:val="26"/>
        </w:rPr>
        <w:t>Постановлением Правительства Республики Карелия от 19 февраля 2018г.№ 61-П «Об утверждении Перечня исторических поселений регионального значения, имеющих особое значение для истории и культуры Республики Карелия» городу Сортавала присвоен статус исторического поселения регионального  значения, в границах которого предусмотрено особое регулирование градостроительной деятельности.</w:t>
      </w:r>
    </w:p>
    <w:p w:rsidR="00C82157" w:rsidRPr="00584A3E" w:rsidRDefault="00C82157" w:rsidP="00255A89">
      <w:pPr>
        <w:pStyle w:val="ConsPlusNormal"/>
        <w:ind w:right="141" w:firstLine="567"/>
        <w:jc w:val="both"/>
        <w:rPr>
          <w:rFonts w:ascii="Times New Roman" w:hAnsi="Times New Roman" w:cs="Times New Roman"/>
          <w:sz w:val="26"/>
          <w:szCs w:val="26"/>
        </w:rPr>
      </w:pPr>
      <w:r w:rsidRPr="00584A3E">
        <w:rPr>
          <w:rFonts w:ascii="Times New Roman" w:hAnsi="Times New Roman" w:cs="Times New Roman"/>
          <w:sz w:val="26"/>
          <w:szCs w:val="26"/>
        </w:rPr>
        <w:t>Проведение изыскательских, проектных, земляных, строительных, мелиоративных, хозяйственных и иных работ в целях сохранения</w:t>
      </w:r>
      <w:r w:rsidR="004347A3" w:rsidRPr="00584A3E">
        <w:rPr>
          <w:rFonts w:ascii="Times New Roman" w:hAnsi="Times New Roman" w:cs="Times New Roman"/>
          <w:sz w:val="26"/>
          <w:szCs w:val="26"/>
        </w:rPr>
        <w:t xml:space="preserve"> объектов культурного наследия, включенных в единый государственный реестр объектов культурного наследия </w:t>
      </w:r>
      <w:proofErr w:type="gramStart"/>
      <w:r w:rsidR="004347A3" w:rsidRPr="00584A3E">
        <w:rPr>
          <w:rFonts w:ascii="Times New Roman" w:hAnsi="Times New Roman" w:cs="Times New Roman"/>
          <w:sz w:val="26"/>
          <w:szCs w:val="26"/>
        </w:rPr>
        <w:t xml:space="preserve">( </w:t>
      </w:r>
      <w:proofErr w:type="gramEnd"/>
      <w:r w:rsidR="004347A3" w:rsidRPr="00584A3E">
        <w:rPr>
          <w:rFonts w:ascii="Times New Roman" w:hAnsi="Times New Roman" w:cs="Times New Roman"/>
          <w:sz w:val="26"/>
          <w:szCs w:val="26"/>
        </w:rPr>
        <w:t>памятников истории и культуры) народов Российской Федерации, выявленных объектов культурного наследия, исторически ценных градоформирующих объектов, планировочной и объемно-пространственной структуры, композиции и силуэта застройки, соотношения между различными городскими пространствами (свободными, застроенными, озелененными), композиционно видовых связей (панорам), соотношения  природного и созданного человеком окружения с учетом статьи 36 Федерального закона «Об объектах культурного наследия (памятниках истории и культуры) Российской Федерации».</w:t>
      </w:r>
      <w:r w:rsidRPr="00584A3E">
        <w:rPr>
          <w:rFonts w:ascii="Times New Roman" w:hAnsi="Times New Roman" w:cs="Times New Roman"/>
          <w:sz w:val="26"/>
          <w:szCs w:val="26"/>
        </w:rPr>
        <w:t xml:space="preserve">   </w:t>
      </w:r>
      <w:r w:rsidR="00F15670" w:rsidRPr="00584A3E">
        <w:rPr>
          <w:rFonts w:ascii="Times New Roman" w:hAnsi="Times New Roman" w:cs="Times New Roman"/>
          <w:sz w:val="26"/>
          <w:szCs w:val="26"/>
        </w:rPr>
        <w:t xml:space="preserve"> </w:t>
      </w:r>
      <w:r w:rsidRPr="00584A3E">
        <w:rPr>
          <w:rFonts w:ascii="Times New Roman" w:hAnsi="Times New Roman" w:cs="Times New Roman"/>
          <w:sz w:val="26"/>
          <w:szCs w:val="26"/>
        </w:rPr>
        <w:t xml:space="preserve">    </w:t>
      </w:r>
    </w:p>
    <w:p w:rsidR="00C82157" w:rsidRPr="00584A3E" w:rsidRDefault="00156306" w:rsidP="00255A89">
      <w:pPr>
        <w:jc w:val="both"/>
        <w:rPr>
          <w:sz w:val="26"/>
          <w:szCs w:val="26"/>
        </w:rPr>
      </w:pPr>
      <w:r w:rsidRPr="00584A3E">
        <w:rPr>
          <w:b/>
          <w:sz w:val="26"/>
          <w:szCs w:val="26"/>
        </w:rPr>
        <w:t xml:space="preserve">       </w:t>
      </w:r>
      <w:r w:rsidR="004347A3" w:rsidRPr="00584A3E">
        <w:rPr>
          <w:sz w:val="26"/>
          <w:szCs w:val="26"/>
        </w:rPr>
        <w:t xml:space="preserve">  </w:t>
      </w:r>
      <w:r w:rsidRPr="00584A3E">
        <w:rPr>
          <w:sz w:val="26"/>
          <w:szCs w:val="26"/>
        </w:rPr>
        <w:t>В</w:t>
      </w:r>
      <w:r w:rsidR="00C82157" w:rsidRPr="00584A3E">
        <w:rPr>
          <w:sz w:val="26"/>
          <w:szCs w:val="26"/>
        </w:rPr>
        <w:t xml:space="preserve"> границах исторического поселения или на исторических территориях рекомендуется придерживаться исторических традиций и принципа сохранения целостного восприятия сложившейся архитектурно-градостроительной среды, при этом </w:t>
      </w:r>
      <w:r w:rsidR="002C2B73" w:rsidRPr="00584A3E">
        <w:rPr>
          <w:sz w:val="26"/>
          <w:szCs w:val="26"/>
        </w:rPr>
        <w:t>возводимые объекты</w:t>
      </w:r>
      <w:r w:rsidR="00C82157" w:rsidRPr="00584A3E">
        <w:rPr>
          <w:sz w:val="26"/>
          <w:szCs w:val="26"/>
        </w:rPr>
        <w:t xml:space="preserve"> не должны затруднять восприятие ценных элементов архитектурно-градостроительной среды и расположенных в непосредственной близости объектов культурного наследия</w:t>
      </w:r>
      <w:r w:rsidR="002C2B73" w:rsidRPr="00584A3E">
        <w:rPr>
          <w:sz w:val="26"/>
          <w:szCs w:val="26"/>
        </w:rPr>
        <w:t>. Выдача разрешительной документации осуществляется</w:t>
      </w:r>
      <w:r w:rsidRPr="00584A3E">
        <w:rPr>
          <w:sz w:val="26"/>
          <w:szCs w:val="26"/>
        </w:rPr>
        <w:t xml:space="preserve"> </w:t>
      </w:r>
      <w:r w:rsidRPr="00584A3E">
        <w:rPr>
          <w:b/>
          <w:sz w:val="26"/>
          <w:szCs w:val="26"/>
        </w:rPr>
        <w:t xml:space="preserve">  </w:t>
      </w:r>
      <w:r w:rsidRPr="00584A3E">
        <w:rPr>
          <w:sz w:val="26"/>
          <w:szCs w:val="26"/>
        </w:rPr>
        <w:t xml:space="preserve">с учетом рассмотрения </w:t>
      </w:r>
      <w:r w:rsidRPr="00584A3E">
        <w:rPr>
          <w:bCs/>
          <w:sz w:val="26"/>
          <w:szCs w:val="26"/>
        </w:rPr>
        <w:t>уполномоченного органа в области сохранения, использования, популяризации и государственной охраны объектов культурного наследия.</w:t>
      </w:r>
    </w:p>
    <w:p w:rsidR="00156306" w:rsidRPr="00584A3E" w:rsidRDefault="00156306" w:rsidP="00255A89">
      <w:pPr>
        <w:jc w:val="both"/>
        <w:rPr>
          <w:b/>
          <w:sz w:val="26"/>
          <w:szCs w:val="26"/>
        </w:rPr>
      </w:pPr>
      <w:r w:rsidRPr="00584A3E">
        <w:rPr>
          <w:sz w:val="26"/>
          <w:szCs w:val="26"/>
        </w:rPr>
        <w:t xml:space="preserve">       </w:t>
      </w:r>
      <w:r w:rsidR="002C2B73" w:rsidRPr="00584A3E">
        <w:rPr>
          <w:sz w:val="26"/>
          <w:szCs w:val="26"/>
        </w:rPr>
        <w:t>Порядок выполнения работ на памятниках и мемориалах, являющихся объектами культурного наследия, регулируется законодательством об объектах культурного наследия</w:t>
      </w:r>
      <w:r w:rsidR="00A44F17" w:rsidRPr="00584A3E">
        <w:rPr>
          <w:sz w:val="26"/>
          <w:szCs w:val="26"/>
        </w:rPr>
        <w:t>.</w:t>
      </w:r>
    </w:p>
    <w:p w:rsidR="00C82157" w:rsidRPr="00584A3E" w:rsidRDefault="00C82157" w:rsidP="00C82157">
      <w:pPr>
        <w:pStyle w:val="aa"/>
        <w:ind w:left="0" w:firstLine="142"/>
        <w:rPr>
          <w:sz w:val="26"/>
          <w:szCs w:val="26"/>
        </w:rPr>
      </w:pPr>
    </w:p>
    <w:p w:rsidR="00301E9E" w:rsidRPr="00584A3E" w:rsidRDefault="00301E9E" w:rsidP="00C82157">
      <w:pPr>
        <w:pStyle w:val="aa"/>
        <w:ind w:left="0" w:firstLine="142"/>
        <w:rPr>
          <w:b/>
          <w:sz w:val="26"/>
          <w:szCs w:val="26"/>
        </w:rPr>
      </w:pPr>
      <w:r w:rsidRPr="00584A3E">
        <w:rPr>
          <w:b/>
          <w:sz w:val="26"/>
          <w:szCs w:val="26"/>
        </w:rPr>
        <w:t xml:space="preserve">    Раздел 5.1.3 «Функциональные зоны» Пункт «Рекреационные территории» дополнить текстом следующего содержания.</w:t>
      </w:r>
    </w:p>
    <w:p w:rsidR="00D73934" w:rsidRPr="00584A3E" w:rsidRDefault="00301E9E" w:rsidP="00DC012A">
      <w:pPr>
        <w:jc w:val="both"/>
        <w:rPr>
          <w:sz w:val="26"/>
          <w:szCs w:val="26"/>
        </w:rPr>
      </w:pPr>
      <w:r w:rsidRPr="00584A3E">
        <w:rPr>
          <w:sz w:val="26"/>
          <w:szCs w:val="26"/>
        </w:rPr>
        <w:t xml:space="preserve">      В период 2018-2023 гг. планируется реализация на территории Сортавальского городского поселения инвестиционного проекта «Музейно-экспозиционный парк «Гора </w:t>
      </w:r>
      <w:proofErr w:type="spellStart"/>
      <w:r w:rsidRPr="00584A3E">
        <w:rPr>
          <w:sz w:val="26"/>
          <w:szCs w:val="26"/>
        </w:rPr>
        <w:t>Паасовуори</w:t>
      </w:r>
      <w:proofErr w:type="spellEnd"/>
      <w:r w:rsidRPr="00584A3E">
        <w:rPr>
          <w:sz w:val="26"/>
          <w:szCs w:val="26"/>
        </w:rPr>
        <w:t>».</w:t>
      </w: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D73934" w:rsidRPr="00584A3E" w:rsidRDefault="00D73934" w:rsidP="003F02BF">
      <w:pPr>
        <w:pStyle w:val="aa"/>
        <w:ind w:left="900"/>
        <w:rPr>
          <w:sz w:val="26"/>
          <w:szCs w:val="26"/>
        </w:rPr>
      </w:pPr>
    </w:p>
    <w:p w:rsidR="003F02BF" w:rsidRPr="00584A3E" w:rsidRDefault="00D73934" w:rsidP="00D73934">
      <w:pPr>
        <w:pStyle w:val="aa"/>
        <w:ind w:left="0" w:firstLine="900"/>
        <w:jc w:val="both"/>
        <w:rPr>
          <w:b/>
          <w:sz w:val="26"/>
          <w:szCs w:val="26"/>
        </w:rPr>
      </w:pPr>
      <w:r w:rsidRPr="00584A3E">
        <w:rPr>
          <w:b/>
          <w:sz w:val="26"/>
          <w:szCs w:val="26"/>
        </w:rPr>
        <w:t>По результатам согласования проекта Генерального плана Сортавальского городского поселения  предусмотренных ст.25 Градостроительного кодекса РФ  администрацией получено сводное заключение о несогласии с проектом внесения изменений в генеральный план Сортавальского городского поселения Республики Карелия от Министерства экономического развития Российской Федерации.</w:t>
      </w:r>
    </w:p>
    <w:p w:rsidR="00D73934" w:rsidRPr="00584A3E" w:rsidRDefault="00D73934" w:rsidP="00D73934">
      <w:pPr>
        <w:pStyle w:val="aa"/>
        <w:ind w:left="0" w:firstLine="900"/>
        <w:jc w:val="both"/>
        <w:rPr>
          <w:b/>
          <w:sz w:val="26"/>
          <w:szCs w:val="26"/>
        </w:rPr>
      </w:pPr>
    </w:p>
    <w:p w:rsidR="00D73934" w:rsidRPr="00584A3E" w:rsidRDefault="00D73934" w:rsidP="00D73934">
      <w:pPr>
        <w:pStyle w:val="aa"/>
        <w:ind w:left="0" w:firstLine="900"/>
        <w:jc w:val="both"/>
        <w:rPr>
          <w:sz w:val="26"/>
          <w:szCs w:val="26"/>
        </w:rPr>
      </w:pPr>
      <w:r w:rsidRPr="00584A3E">
        <w:rPr>
          <w:sz w:val="26"/>
          <w:szCs w:val="26"/>
        </w:rPr>
        <w:t xml:space="preserve">С целью устранения замечаний администрацией Сортавальского городского </w:t>
      </w:r>
      <w:r w:rsidR="00224308" w:rsidRPr="00584A3E">
        <w:rPr>
          <w:sz w:val="26"/>
          <w:szCs w:val="26"/>
        </w:rPr>
        <w:t>п</w:t>
      </w:r>
      <w:r w:rsidRPr="00584A3E">
        <w:rPr>
          <w:sz w:val="26"/>
          <w:szCs w:val="26"/>
        </w:rPr>
        <w:t>оселения</w:t>
      </w:r>
      <w:r w:rsidR="00224308" w:rsidRPr="00584A3E">
        <w:rPr>
          <w:sz w:val="26"/>
          <w:szCs w:val="26"/>
        </w:rPr>
        <w:t xml:space="preserve"> (далее </w:t>
      </w:r>
      <w:r w:rsidR="00227582" w:rsidRPr="00584A3E">
        <w:rPr>
          <w:sz w:val="26"/>
          <w:szCs w:val="26"/>
        </w:rPr>
        <w:t>Администрация</w:t>
      </w:r>
      <w:proofErr w:type="gramStart"/>
      <w:r w:rsidR="00227582" w:rsidRPr="00584A3E">
        <w:rPr>
          <w:sz w:val="26"/>
          <w:szCs w:val="26"/>
        </w:rPr>
        <w:t xml:space="preserve"> </w:t>
      </w:r>
      <w:r w:rsidR="00224308" w:rsidRPr="00584A3E">
        <w:rPr>
          <w:sz w:val="26"/>
          <w:szCs w:val="26"/>
        </w:rPr>
        <w:t>)</w:t>
      </w:r>
      <w:proofErr w:type="gramEnd"/>
      <w:r w:rsidR="00224308" w:rsidRPr="00584A3E">
        <w:rPr>
          <w:sz w:val="26"/>
          <w:szCs w:val="26"/>
        </w:rPr>
        <w:t xml:space="preserve"> </w:t>
      </w:r>
      <w:r w:rsidRPr="00584A3E">
        <w:rPr>
          <w:sz w:val="26"/>
          <w:szCs w:val="26"/>
        </w:rPr>
        <w:t xml:space="preserve"> проведена работа следующего содержания:</w:t>
      </w:r>
    </w:p>
    <w:p w:rsidR="00D73934" w:rsidRPr="00584A3E" w:rsidRDefault="00D73934" w:rsidP="00D73934">
      <w:pPr>
        <w:pStyle w:val="aa"/>
        <w:ind w:left="0" w:firstLine="900"/>
        <w:jc w:val="both"/>
        <w:rPr>
          <w:sz w:val="26"/>
          <w:szCs w:val="26"/>
        </w:rPr>
      </w:pPr>
    </w:p>
    <w:p w:rsidR="00DC012A" w:rsidRPr="00584A3E" w:rsidRDefault="00DC012A" w:rsidP="00DC012A">
      <w:pPr>
        <w:pStyle w:val="aa"/>
        <w:numPr>
          <w:ilvl w:val="3"/>
          <w:numId w:val="18"/>
        </w:numPr>
        <w:tabs>
          <w:tab w:val="clear" w:pos="3600"/>
        </w:tabs>
        <w:ind w:left="567" w:hanging="425"/>
        <w:jc w:val="both"/>
        <w:rPr>
          <w:sz w:val="26"/>
          <w:szCs w:val="26"/>
        </w:rPr>
      </w:pPr>
      <w:r w:rsidRPr="00584A3E">
        <w:rPr>
          <w:sz w:val="26"/>
          <w:szCs w:val="26"/>
        </w:rPr>
        <w:t xml:space="preserve">Обсуждение и принятие Решения по </w:t>
      </w:r>
      <w:proofErr w:type="gramStart"/>
      <w:r w:rsidRPr="00584A3E">
        <w:rPr>
          <w:sz w:val="26"/>
          <w:szCs w:val="26"/>
        </w:rPr>
        <w:t>замечаниям</w:t>
      </w:r>
      <w:proofErr w:type="gramEnd"/>
      <w:r w:rsidRPr="00584A3E">
        <w:rPr>
          <w:sz w:val="26"/>
          <w:szCs w:val="26"/>
        </w:rPr>
        <w:t xml:space="preserve"> поступившим от  Минэнерго России.</w:t>
      </w:r>
    </w:p>
    <w:p w:rsidR="00DC012A" w:rsidRPr="00584A3E" w:rsidRDefault="00DC012A" w:rsidP="00DC012A">
      <w:pPr>
        <w:jc w:val="both"/>
        <w:rPr>
          <w:sz w:val="26"/>
          <w:szCs w:val="26"/>
        </w:rPr>
      </w:pPr>
    </w:p>
    <w:p w:rsidR="00DC012A" w:rsidRPr="00584A3E" w:rsidRDefault="00DC012A" w:rsidP="00DC012A">
      <w:pPr>
        <w:jc w:val="both"/>
        <w:rPr>
          <w:sz w:val="26"/>
          <w:szCs w:val="26"/>
        </w:rPr>
      </w:pPr>
      <w:r w:rsidRPr="00584A3E">
        <w:rPr>
          <w:sz w:val="26"/>
          <w:szCs w:val="26"/>
        </w:rPr>
        <w:t>От Минтранса России поступили два замечания:</w:t>
      </w:r>
    </w:p>
    <w:p w:rsidR="00DC012A" w:rsidRPr="00584A3E" w:rsidRDefault="00DC012A" w:rsidP="00DC012A">
      <w:pPr>
        <w:pStyle w:val="aa"/>
        <w:numPr>
          <w:ilvl w:val="1"/>
          <w:numId w:val="32"/>
        </w:numPr>
        <w:ind w:left="0" w:firstLine="0"/>
        <w:jc w:val="both"/>
        <w:rPr>
          <w:sz w:val="26"/>
          <w:szCs w:val="26"/>
        </w:rPr>
      </w:pPr>
      <w:r w:rsidRPr="00584A3E">
        <w:rPr>
          <w:sz w:val="26"/>
          <w:szCs w:val="26"/>
        </w:rPr>
        <w:t>Условные обозначения объектов ТЭК не соответствует требованиям приказа Минэкономразвития России №10 от 09.01.2018 г.</w:t>
      </w:r>
    </w:p>
    <w:p w:rsidR="00DC012A" w:rsidRPr="00584A3E" w:rsidRDefault="00DC012A" w:rsidP="00DC012A">
      <w:pPr>
        <w:jc w:val="both"/>
        <w:rPr>
          <w:sz w:val="26"/>
          <w:szCs w:val="26"/>
        </w:rPr>
      </w:pPr>
    </w:p>
    <w:p w:rsidR="00DC012A" w:rsidRPr="00584A3E" w:rsidRDefault="00DC012A" w:rsidP="00DC012A">
      <w:pPr>
        <w:jc w:val="both"/>
        <w:rPr>
          <w:sz w:val="26"/>
          <w:szCs w:val="26"/>
        </w:rPr>
      </w:pPr>
      <w:r w:rsidRPr="00584A3E">
        <w:rPr>
          <w:sz w:val="26"/>
          <w:szCs w:val="26"/>
        </w:rPr>
        <w:t>Условные обозначения объектов ТЭК приведены в соответствие с требованиями Приказа  Минэкономразвития России №10 от 09.01.2018 г.</w:t>
      </w:r>
    </w:p>
    <w:p w:rsidR="00DC012A" w:rsidRPr="00584A3E" w:rsidRDefault="00DC012A" w:rsidP="00DC012A">
      <w:pPr>
        <w:jc w:val="both"/>
        <w:rPr>
          <w:sz w:val="26"/>
          <w:szCs w:val="26"/>
        </w:rPr>
      </w:pPr>
    </w:p>
    <w:p w:rsidR="00DC012A" w:rsidRPr="00584A3E" w:rsidRDefault="00DC012A" w:rsidP="00DC012A">
      <w:pPr>
        <w:pStyle w:val="aa"/>
        <w:numPr>
          <w:ilvl w:val="1"/>
          <w:numId w:val="32"/>
        </w:numPr>
        <w:ind w:left="0" w:firstLine="0"/>
        <w:jc w:val="both"/>
        <w:rPr>
          <w:sz w:val="26"/>
          <w:szCs w:val="26"/>
        </w:rPr>
      </w:pPr>
      <w:r w:rsidRPr="00584A3E">
        <w:rPr>
          <w:sz w:val="26"/>
          <w:szCs w:val="26"/>
        </w:rPr>
        <w:t>В представленных документах (текстовой части) указан объект «Газопровод-отвод от МГ «</w:t>
      </w:r>
      <w:proofErr w:type="spellStart"/>
      <w:r w:rsidRPr="00584A3E">
        <w:rPr>
          <w:sz w:val="26"/>
          <w:szCs w:val="26"/>
        </w:rPr>
        <w:t>Ленинград-Выборг-Гос</w:t>
      </w:r>
      <w:proofErr w:type="gramStart"/>
      <w:r w:rsidRPr="00584A3E">
        <w:rPr>
          <w:sz w:val="26"/>
          <w:szCs w:val="26"/>
        </w:rPr>
        <w:t>.Г</w:t>
      </w:r>
      <w:proofErr w:type="gramEnd"/>
      <w:r w:rsidRPr="00584A3E">
        <w:rPr>
          <w:sz w:val="26"/>
          <w:szCs w:val="26"/>
        </w:rPr>
        <w:t>раница</w:t>
      </w:r>
      <w:proofErr w:type="spellEnd"/>
      <w:r w:rsidRPr="00584A3E">
        <w:rPr>
          <w:sz w:val="26"/>
          <w:szCs w:val="26"/>
        </w:rPr>
        <w:t xml:space="preserve"> 1 (строительство, первая очередь. Ду-300, рабочее давление 5.4 </w:t>
      </w:r>
      <w:proofErr w:type="spellStart"/>
      <w:r w:rsidRPr="00584A3E">
        <w:rPr>
          <w:sz w:val="26"/>
          <w:szCs w:val="26"/>
        </w:rPr>
        <w:t>Мпа</w:t>
      </w:r>
      <w:proofErr w:type="spellEnd"/>
      <w:r w:rsidRPr="00584A3E">
        <w:rPr>
          <w:sz w:val="26"/>
          <w:szCs w:val="26"/>
        </w:rPr>
        <w:t xml:space="preserve">)», который в соответствии </w:t>
      </w:r>
      <w:proofErr w:type="gramStart"/>
      <w:r w:rsidRPr="00584A3E">
        <w:rPr>
          <w:sz w:val="26"/>
          <w:szCs w:val="26"/>
        </w:rPr>
        <w:t>со</w:t>
      </w:r>
      <w:proofErr w:type="gramEnd"/>
      <w:r w:rsidRPr="00584A3E">
        <w:rPr>
          <w:sz w:val="26"/>
          <w:szCs w:val="26"/>
        </w:rPr>
        <w:t xml:space="preserve"> территориального планирования Российской Федерации в области федерального транспорта (в части трубопроводного транспорта) планируется к размещению в сельском поселении </w:t>
      </w:r>
      <w:proofErr w:type="spellStart"/>
      <w:r w:rsidRPr="00584A3E">
        <w:rPr>
          <w:sz w:val="26"/>
          <w:szCs w:val="26"/>
        </w:rPr>
        <w:t>Хаапалампинское</w:t>
      </w:r>
      <w:proofErr w:type="spellEnd"/>
      <w:r w:rsidRPr="00584A3E">
        <w:rPr>
          <w:sz w:val="26"/>
          <w:szCs w:val="26"/>
        </w:rPr>
        <w:t xml:space="preserve"> Сортавальского района.</w:t>
      </w:r>
    </w:p>
    <w:p w:rsidR="00DC012A" w:rsidRPr="00584A3E" w:rsidRDefault="00DC012A" w:rsidP="00DC012A">
      <w:pPr>
        <w:jc w:val="both"/>
        <w:rPr>
          <w:sz w:val="26"/>
          <w:szCs w:val="26"/>
        </w:rPr>
      </w:pPr>
    </w:p>
    <w:p w:rsidR="00DC012A" w:rsidRPr="00584A3E" w:rsidRDefault="00DC012A" w:rsidP="00DC012A">
      <w:pPr>
        <w:ind w:firstLine="426"/>
        <w:jc w:val="both"/>
        <w:rPr>
          <w:sz w:val="26"/>
          <w:szCs w:val="26"/>
        </w:rPr>
      </w:pPr>
      <w:r w:rsidRPr="00584A3E">
        <w:rPr>
          <w:sz w:val="26"/>
          <w:szCs w:val="26"/>
        </w:rPr>
        <w:t>В материалах по обоснованию Генерального плана Сортавальского городского поселения с внесенными изменениями  единожды упоминается объект «Газопровод-отвод от МГ «</w:t>
      </w:r>
      <w:proofErr w:type="spellStart"/>
      <w:r w:rsidRPr="00584A3E">
        <w:rPr>
          <w:sz w:val="26"/>
          <w:szCs w:val="26"/>
        </w:rPr>
        <w:t>Ленинград-Выборг-Гос</w:t>
      </w:r>
      <w:proofErr w:type="gramStart"/>
      <w:r w:rsidRPr="00584A3E">
        <w:rPr>
          <w:sz w:val="26"/>
          <w:szCs w:val="26"/>
        </w:rPr>
        <w:t>.Г</w:t>
      </w:r>
      <w:proofErr w:type="gramEnd"/>
      <w:r w:rsidRPr="00584A3E">
        <w:rPr>
          <w:sz w:val="26"/>
          <w:szCs w:val="26"/>
        </w:rPr>
        <w:t>раница</w:t>
      </w:r>
      <w:proofErr w:type="spellEnd"/>
      <w:r w:rsidRPr="00584A3E">
        <w:rPr>
          <w:sz w:val="26"/>
          <w:szCs w:val="26"/>
        </w:rPr>
        <w:t xml:space="preserve"> 1 (строительство, первая очередь. </w:t>
      </w:r>
      <w:proofErr w:type="gramStart"/>
      <w:r w:rsidRPr="00584A3E">
        <w:rPr>
          <w:sz w:val="26"/>
          <w:szCs w:val="26"/>
        </w:rPr>
        <w:t xml:space="preserve">Ду-300, рабочее давление 5.4 </w:t>
      </w:r>
      <w:proofErr w:type="spellStart"/>
      <w:r w:rsidRPr="00584A3E">
        <w:rPr>
          <w:sz w:val="26"/>
          <w:szCs w:val="26"/>
        </w:rPr>
        <w:t>Мпа</w:t>
      </w:r>
      <w:proofErr w:type="spellEnd"/>
      <w:r w:rsidRPr="00584A3E">
        <w:rPr>
          <w:sz w:val="26"/>
          <w:szCs w:val="26"/>
        </w:rPr>
        <w:t>)», в разделе 5.7.6 Газоснабжение.</w:t>
      </w:r>
      <w:proofErr w:type="gramEnd"/>
    </w:p>
    <w:p w:rsidR="00DC012A" w:rsidRPr="00584A3E" w:rsidRDefault="00DC012A" w:rsidP="00DC012A">
      <w:pPr>
        <w:ind w:firstLine="426"/>
        <w:jc w:val="both"/>
        <w:rPr>
          <w:sz w:val="26"/>
          <w:szCs w:val="26"/>
        </w:rPr>
      </w:pPr>
      <w:proofErr w:type="gramStart"/>
      <w:r w:rsidRPr="00584A3E">
        <w:rPr>
          <w:sz w:val="26"/>
          <w:szCs w:val="26"/>
        </w:rPr>
        <w:t xml:space="preserve">Дословно «Развитие газификации Сортавальского городского поселения природным газом предусматривается за счет строительства на первую очередь газопровода-отвода Ø 300, протяженностью </w:t>
      </w:r>
      <w:smartTag w:uri="urn:schemas-microsoft-com:office:smarttags" w:element="metricconverter">
        <w:smartTagPr>
          <w:attr w:name="ProductID" w:val="112,5 км"/>
        </w:smartTagPr>
        <w:r w:rsidRPr="00584A3E">
          <w:rPr>
            <w:sz w:val="26"/>
            <w:szCs w:val="26"/>
          </w:rPr>
          <w:t>112,5 км</w:t>
        </w:r>
      </w:smartTag>
      <w:r w:rsidRPr="00584A3E">
        <w:rPr>
          <w:sz w:val="26"/>
          <w:szCs w:val="26"/>
        </w:rPr>
        <w:t xml:space="preserve">, рабочее давление 5,4 МПа из Ленинградской области (от МГ «Ленинград – Выборг – </w:t>
      </w:r>
      <w:proofErr w:type="spellStart"/>
      <w:r w:rsidRPr="00584A3E">
        <w:rPr>
          <w:sz w:val="26"/>
          <w:szCs w:val="26"/>
        </w:rPr>
        <w:t>Гос</w:t>
      </w:r>
      <w:proofErr w:type="spellEnd"/>
      <w:r w:rsidRPr="00584A3E">
        <w:rPr>
          <w:sz w:val="26"/>
          <w:szCs w:val="26"/>
        </w:rPr>
        <w:t>.</w:t>
      </w:r>
      <w:proofErr w:type="gramEnd"/>
      <w:r w:rsidRPr="00584A3E">
        <w:rPr>
          <w:sz w:val="26"/>
          <w:szCs w:val="26"/>
        </w:rPr>
        <w:t xml:space="preserve"> Граница 1)».</w:t>
      </w:r>
    </w:p>
    <w:p w:rsidR="00DC012A" w:rsidRPr="00584A3E" w:rsidRDefault="00DC012A" w:rsidP="00DC012A">
      <w:pPr>
        <w:jc w:val="both"/>
        <w:rPr>
          <w:sz w:val="26"/>
          <w:szCs w:val="26"/>
        </w:rPr>
      </w:pPr>
      <w:r w:rsidRPr="00584A3E">
        <w:rPr>
          <w:sz w:val="26"/>
          <w:szCs w:val="26"/>
        </w:rPr>
        <w:t xml:space="preserve">        Сооружение ГРС намечено юго-западнее </w:t>
      </w:r>
      <w:proofErr w:type="gramStart"/>
      <w:r w:rsidRPr="00584A3E">
        <w:rPr>
          <w:sz w:val="26"/>
          <w:szCs w:val="26"/>
        </w:rPr>
        <w:t>г</w:t>
      </w:r>
      <w:proofErr w:type="gramEnd"/>
      <w:r w:rsidRPr="00584A3E">
        <w:rPr>
          <w:sz w:val="26"/>
          <w:szCs w:val="26"/>
        </w:rPr>
        <w:t>. Сортавала, за границей Сортавальского городского поселения.</w:t>
      </w:r>
    </w:p>
    <w:p w:rsidR="00DC012A" w:rsidRPr="00584A3E" w:rsidRDefault="00DC012A" w:rsidP="00DC012A">
      <w:pPr>
        <w:rPr>
          <w:sz w:val="26"/>
          <w:szCs w:val="26"/>
        </w:rPr>
      </w:pPr>
    </w:p>
    <w:p w:rsidR="00DC012A" w:rsidRPr="00584A3E" w:rsidRDefault="00DC012A" w:rsidP="00DC012A">
      <w:pPr>
        <w:ind w:firstLine="426"/>
        <w:jc w:val="both"/>
        <w:rPr>
          <w:sz w:val="26"/>
          <w:szCs w:val="26"/>
        </w:rPr>
      </w:pPr>
      <w:r w:rsidRPr="00584A3E">
        <w:rPr>
          <w:sz w:val="26"/>
          <w:szCs w:val="26"/>
        </w:rPr>
        <w:t>Соответственно считаем необходимым исключить данное замечание из прокола согласительного совещания от 29.11.2018 г. №43-ВЖ.</w:t>
      </w:r>
    </w:p>
    <w:p w:rsidR="00DC012A" w:rsidRPr="00584A3E" w:rsidRDefault="00DC012A" w:rsidP="00DC012A">
      <w:pPr>
        <w:ind w:firstLine="426"/>
        <w:jc w:val="both"/>
        <w:rPr>
          <w:sz w:val="26"/>
          <w:szCs w:val="26"/>
        </w:rPr>
      </w:pPr>
    </w:p>
    <w:p w:rsidR="00DC012A" w:rsidRPr="00584A3E" w:rsidRDefault="00DC012A" w:rsidP="00DC012A">
      <w:pPr>
        <w:ind w:firstLine="426"/>
        <w:jc w:val="both"/>
        <w:rPr>
          <w:sz w:val="26"/>
          <w:szCs w:val="26"/>
        </w:rPr>
      </w:pPr>
      <w:r w:rsidRPr="00584A3E">
        <w:rPr>
          <w:sz w:val="26"/>
          <w:szCs w:val="26"/>
        </w:rPr>
        <w:t>Голосовали:  За- 5, Против – 0, Воздержалось- 0.</w:t>
      </w:r>
    </w:p>
    <w:p w:rsidR="00DC012A" w:rsidRPr="00584A3E" w:rsidRDefault="00DC012A" w:rsidP="00DC012A">
      <w:pPr>
        <w:ind w:firstLine="426"/>
        <w:jc w:val="both"/>
        <w:rPr>
          <w:sz w:val="26"/>
          <w:szCs w:val="26"/>
        </w:rPr>
      </w:pPr>
    </w:p>
    <w:p w:rsidR="00DC012A" w:rsidRPr="00584A3E" w:rsidRDefault="00DC012A" w:rsidP="00DC012A">
      <w:pPr>
        <w:ind w:firstLine="851"/>
        <w:jc w:val="both"/>
        <w:rPr>
          <w:sz w:val="26"/>
          <w:szCs w:val="26"/>
        </w:rPr>
      </w:pPr>
      <w:r w:rsidRPr="00584A3E">
        <w:rPr>
          <w:sz w:val="26"/>
          <w:szCs w:val="26"/>
        </w:rPr>
        <w:t xml:space="preserve">2. Обсуждение и принятие Решения по </w:t>
      </w:r>
      <w:proofErr w:type="gramStart"/>
      <w:r w:rsidRPr="00584A3E">
        <w:rPr>
          <w:sz w:val="26"/>
          <w:szCs w:val="26"/>
        </w:rPr>
        <w:t>замечаниям</w:t>
      </w:r>
      <w:proofErr w:type="gramEnd"/>
      <w:r w:rsidRPr="00584A3E">
        <w:rPr>
          <w:sz w:val="26"/>
          <w:szCs w:val="26"/>
        </w:rPr>
        <w:t xml:space="preserve"> поступившим от Минприроды России и Рослесхоза.</w:t>
      </w:r>
    </w:p>
    <w:p w:rsidR="00DC012A" w:rsidRPr="00584A3E" w:rsidRDefault="00DC012A" w:rsidP="00DC012A">
      <w:pPr>
        <w:ind w:firstLine="851"/>
        <w:jc w:val="both"/>
        <w:rPr>
          <w:sz w:val="26"/>
          <w:szCs w:val="26"/>
        </w:rPr>
      </w:pPr>
    </w:p>
    <w:p w:rsidR="00DC012A" w:rsidRPr="00584A3E" w:rsidRDefault="00DC012A" w:rsidP="00DC012A">
      <w:pPr>
        <w:ind w:firstLine="851"/>
        <w:jc w:val="both"/>
        <w:rPr>
          <w:sz w:val="26"/>
          <w:szCs w:val="26"/>
        </w:rPr>
      </w:pPr>
      <w:r w:rsidRPr="00584A3E">
        <w:rPr>
          <w:sz w:val="26"/>
          <w:szCs w:val="26"/>
        </w:rPr>
        <w:t>От Министерства природопользования и экологии России и Рослесхоза поступили три замечания:</w:t>
      </w:r>
    </w:p>
    <w:p w:rsidR="00DC012A" w:rsidRPr="00584A3E" w:rsidRDefault="00DC012A" w:rsidP="00DC012A">
      <w:pPr>
        <w:pStyle w:val="aa"/>
        <w:numPr>
          <w:ilvl w:val="1"/>
          <w:numId w:val="33"/>
        </w:numPr>
        <w:ind w:left="0" w:firstLine="851"/>
        <w:jc w:val="both"/>
        <w:rPr>
          <w:sz w:val="26"/>
          <w:szCs w:val="26"/>
        </w:rPr>
      </w:pPr>
      <w:r w:rsidRPr="00584A3E">
        <w:rPr>
          <w:sz w:val="26"/>
          <w:szCs w:val="26"/>
        </w:rPr>
        <w:t>Внесение изменений в границы земель населенных пунктов за счет земель лесного фонда.</w:t>
      </w:r>
    </w:p>
    <w:p w:rsidR="00DC012A" w:rsidRPr="00584A3E" w:rsidRDefault="00DC012A" w:rsidP="00DC012A">
      <w:pPr>
        <w:pStyle w:val="aa"/>
        <w:ind w:left="426"/>
        <w:jc w:val="both"/>
        <w:rPr>
          <w:sz w:val="26"/>
          <w:szCs w:val="26"/>
        </w:rPr>
      </w:pPr>
    </w:p>
    <w:p w:rsidR="00DC012A" w:rsidRPr="00584A3E" w:rsidRDefault="00DC012A" w:rsidP="00DC012A">
      <w:pPr>
        <w:pStyle w:val="ConsPlusNormal"/>
        <w:spacing w:line="276" w:lineRule="auto"/>
        <w:ind w:firstLine="540"/>
        <w:jc w:val="both"/>
        <w:rPr>
          <w:rFonts w:ascii="Times New Roman" w:hAnsi="Times New Roman" w:cs="Times New Roman"/>
          <w:sz w:val="26"/>
          <w:szCs w:val="26"/>
        </w:rPr>
      </w:pPr>
      <w:r w:rsidRPr="00584A3E">
        <w:rPr>
          <w:rFonts w:ascii="Times New Roman" w:hAnsi="Times New Roman" w:cs="Times New Roman"/>
          <w:sz w:val="26"/>
          <w:szCs w:val="26"/>
        </w:rPr>
        <w:t>В рамках разработки проектных решений исполнено Решение Верховного суда   Республики Карелия от 29.06.2016г.   о  признании недействующим со дня вступления в силу решения суда  Генерального плана Сортавальского городского поселения в части 38 га  участков лесного фонда вошедших в границы населенных пунктов Сортавальского городского поселения.</w:t>
      </w:r>
    </w:p>
    <w:p w:rsidR="00DC012A" w:rsidRPr="00584A3E" w:rsidRDefault="00DC012A" w:rsidP="00DC012A">
      <w:pPr>
        <w:pStyle w:val="aa"/>
        <w:ind w:left="0" w:firstLine="426"/>
        <w:jc w:val="both"/>
        <w:rPr>
          <w:sz w:val="26"/>
          <w:szCs w:val="26"/>
        </w:rPr>
      </w:pPr>
      <w:proofErr w:type="gramStart"/>
      <w:r w:rsidRPr="00584A3E">
        <w:rPr>
          <w:sz w:val="26"/>
          <w:szCs w:val="26"/>
        </w:rPr>
        <w:t>Согласно рекомендаций</w:t>
      </w:r>
      <w:proofErr w:type="gramEnd"/>
      <w:r w:rsidRPr="00584A3E">
        <w:rPr>
          <w:sz w:val="26"/>
          <w:szCs w:val="26"/>
        </w:rPr>
        <w:t xml:space="preserve">   Министерства природопользования и экологии Республики Карелия администрацией Сортавальского городского поселения совместно с представителями ГКУ «Сортавальское центральное лесничество осуществлен выезд на территории расположения земельных участков.</w:t>
      </w:r>
    </w:p>
    <w:p w:rsidR="00DC012A" w:rsidRPr="00584A3E" w:rsidRDefault="00DC012A" w:rsidP="00DC012A">
      <w:pPr>
        <w:pStyle w:val="ConsPlusNormal"/>
        <w:spacing w:line="276" w:lineRule="auto"/>
        <w:ind w:firstLine="540"/>
        <w:jc w:val="both"/>
        <w:rPr>
          <w:rFonts w:ascii="Times New Roman" w:hAnsi="Times New Roman" w:cs="Times New Roman"/>
          <w:sz w:val="26"/>
          <w:szCs w:val="26"/>
        </w:rPr>
      </w:pPr>
      <w:proofErr w:type="gramStart"/>
      <w:r w:rsidRPr="00584A3E">
        <w:rPr>
          <w:rFonts w:ascii="Times New Roman" w:hAnsi="Times New Roman" w:cs="Times New Roman"/>
          <w:sz w:val="26"/>
          <w:szCs w:val="26"/>
        </w:rPr>
        <w:t xml:space="preserve">По результатам обследования и руководствуясь письмом Заместителя  Министра экономического развития Российской Федерации – руководителя федеральной службы государственной регистрации, кадастра и картографии </w:t>
      </w:r>
      <w:proofErr w:type="spellStart"/>
      <w:r w:rsidRPr="00584A3E">
        <w:rPr>
          <w:rFonts w:ascii="Times New Roman" w:hAnsi="Times New Roman" w:cs="Times New Roman"/>
          <w:sz w:val="26"/>
          <w:szCs w:val="26"/>
        </w:rPr>
        <w:t>В.В.Абрамченко</w:t>
      </w:r>
      <w:proofErr w:type="spellEnd"/>
      <w:r w:rsidRPr="00584A3E">
        <w:rPr>
          <w:rFonts w:ascii="Times New Roman" w:hAnsi="Times New Roman" w:cs="Times New Roman"/>
          <w:sz w:val="26"/>
          <w:szCs w:val="26"/>
        </w:rPr>
        <w:t xml:space="preserve"> от 15.09.2017 г. со ссылкой на Федеральный закон  от 29 июля 2017г. №280-ФЗ  «О внесении изменений в отдельные законодательные акты Российской Федерации в целях устранения противоречий в сведения государственных реестров и установления принадлежности  земельного участка к определенной</w:t>
      </w:r>
      <w:proofErr w:type="gramEnd"/>
      <w:r w:rsidRPr="00584A3E">
        <w:rPr>
          <w:rFonts w:ascii="Times New Roman" w:hAnsi="Times New Roman" w:cs="Times New Roman"/>
          <w:sz w:val="26"/>
          <w:szCs w:val="26"/>
        </w:rPr>
        <w:t xml:space="preserve"> категории земель».</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В соответствии с п.5 письма и   Федерального Закона  №280-ФЗ земельный участок, права граждан или юридических </w:t>
      </w:r>
      <w:proofErr w:type="gramStart"/>
      <w:r w:rsidRPr="00584A3E">
        <w:rPr>
          <w:sz w:val="26"/>
          <w:szCs w:val="26"/>
        </w:rPr>
        <w:t>лиц</w:t>
      </w:r>
      <w:proofErr w:type="gramEnd"/>
      <w:r w:rsidRPr="00584A3E">
        <w:rPr>
          <w:sz w:val="26"/>
          <w:szCs w:val="26"/>
        </w:rPr>
        <w:t xml:space="preserve"> на который возникли до 1 января 2016 года,   если в соответствии с ГЛР участок относится к категории земель лесного фонда, а в соответствии со сведениями ЕГРН, правоустанавливающими (</w:t>
      </w:r>
      <w:proofErr w:type="spellStart"/>
      <w:r w:rsidRPr="00584A3E">
        <w:rPr>
          <w:sz w:val="26"/>
          <w:szCs w:val="26"/>
        </w:rPr>
        <w:t>правоудостоверяющими</w:t>
      </w:r>
      <w:proofErr w:type="spellEnd"/>
      <w:r w:rsidRPr="00584A3E">
        <w:rPr>
          <w:sz w:val="26"/>
          <w:szCs w:val="26"/>
        </w:rPr>
        <w:t>) документами к иной категории земель, принадлежность такого участка к категории земель устанавливается на основании сведений ЕГРН либо в соответствии со сведениями, указанными в документах, подтверждающих право гражданина или юридического лица на земельный участок. Вне зависимости от указанной даты земельный участок  относится к землям населенных пунктов всегда, если в соответствии со сведениями ЕГРН о местоположении его границ земельный участок находится в границах населенного пункта.</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В нашем случае по данным ЕГРН все рассматриваемые участки расположены в границах населенных пунктов и предоставлены гражданам до 01.01.2016 г.</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По результатам проведенных совместно с ГКУ </w:t>
      </w:r>
      <w:proofErr w:type="spellStart"/>
      <w:r w:rsidRPr="00584A3E">
        <w:rPr>
          <w:sz w:val="26"/>
          <w:szCs w:val="26"/>
        </w:rPr>
        <w:t>ГКУ</w:t>
      </w:r>
      <w:proofErr w:type="spellEnd"/>
      <w:r w:rsidRPr="00584A3E">
        <w:rPr>
          <w:sz w:val="26"/>
          <w:szCs w:val="26"/>
        </w:rPr>
        <w:t xml:space="preserve"> «Сортавальское центральное лесничество работ  получено заключение о целесообразности  перевода в земли населенных пунктов следующих лесных участков:</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 лесного участка расположенного в квартале 87 лесотаксационный выдел 2 </w:t>
      </w:r>
      <w:proofErr w:type="gramStart"/>
      <w:r w:rsidRPr="00584A3E">
        <w:rPr>
          <w:sz w:val="26"/>
          <w:szCs w:val="26"/>
        </w:rPr>
        <w:t xml:space="preserve">( </w:t>
      </w:r>
      <w:proofErr w:type="gramEnd"/>
      <w:r w:rsidRPr="00584A3E">
        <w:rPr>
          <w:sz w:val="26"/>
          <w:szCs w:val="26"/>
        </w:rPr>
        <w:t>по лесоустройству 2017 г.) Ладожского участкового лесничества,</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 лесного участка в кварталах 89 лесотаксационный выдел 3 </w:t>
      </w:r>
      <w:proofErr w:type="gramStart"/>
      <w:r w:rsidRPr="00584A3E">
        <w:rPr>
          <w:sz w:val="26"/>
          <w:szCs w:val="26"/>
        </w:rPr>
        <w:t xml:space="preserve">( </w:t>
      </w:r>
      <w:proofErr w:type="gramEnd"/>
      <w:r w:rsidRPr="00584A3E">
        <w:rPr>
          <w:sz w:val="26"/>
          <w:szCs w:val="26"/>
        </w:rPr>
        <w:t>пол лесоустройству 2017 г.), 103 лесотаксационный выдел 3 ( лесоустройству 2017 г.), в пределах площадей под зданиями, Ладожского участкового лесничества,</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лесных участков расположенных в квартале 39 лесотаксационные выдела 16,17,36,37,38,39,40,41,42,43,44,58 Ладожского участкового лесничества,</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 лесных участков, расположенных в квартале 41 </w:t>
      </w:r>
      <w:proofErr w:type="gramStart"/>
      <w:r w:rsidRPr="00584A3E">
        <w:rPr>
          <w:sz w:val="26"/>
          <w:szCs w:val="26"/>
        </w:rPr>
        <w:t>лесотаксационные</w:t>
      </w:r>
      <w:proofErr w:type="gramEnd"/>
      <w:r w:rsidRPr="00584A3E">
        <w:rPr>
          <w:sz w:val="26"/>
          <w:szCs w:val="26"/>
        </w:rPr>
        <w:t xml:space="preserve"> выдела 6,8,9,11,12.</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Приложение: копия письма ГКУ «Сортавальское центральное лесничество» с </w:t>
      </w:r>
      <w:proofErr w:type="spellStart"/>
      <w:r w:rsidRPr="00584A3E">
        <w:rPr>
          <w:sz w:val="26"/>
          <w:szCs w:val="26"/>
        </w:rPr>
        <w:t>выкопировками</w:t>
      </w:r>
      <w:proofErr w:type="spellEnd"/>
      <w:r w:rsidRPr="00584A3E">
        <w:rPr>
          <w:sz w:val="26"/>
          <w:szCs w:val="26"/>
        </w:rPr>
        <w:t xml:space="preserve"> лесных участков.</w:t>
      </w:r>
    </w:p>
    <w:p w:rsidR="00DC012A" w:rsidRPr="00584A3E" w:rsidRDefault="00DC012A" w:rsidP="00DC012A">
      <w:pPr>
        <w:autoSpaceDE w:val="0"/>
        <w:autoSpaceDN w:val="0"/>
        <w:adjustRightInd w:val="0"/>
        <w:spacing w:line="276" w:lineRule="auto"/>
        <w:ind w:firstLine="567"/>
        <w:jc w:val="both"/>
        <w:rPr>
          <w:sz w:val="26"/>
          <w:szCs w:val="26"/>
        </w:rPr>
      </w:pPr>
      <w:r w:rsidRPr="00584A3E">
        <w:rPr>
          <w:sz w:val="26"/>
          <w:szCs w:val="26"/>
        </w:rPr>
        <w:t xml:space="preserve">Соответственно лесные </w:t>
      </w:r>
      <w:proofErr w:type="gramStart"/>
      <w:r w:rsidRPr="00584A3E">
        <w:rPr>
          <w:sz w:val="26"/>
          <w:szCs w:val="26"/>
        </w:rPr>
        <w:t>участки</w:t>
      </w:r>
      <w:proofErr w:type="gramEnd"/>
      <w:r w:rsidRPr="00584A3E">
        <w:rPr>
          <w:sz w:val="26"/>
          <w:szCs w:val="26"/>
        </w:rPr>
        <w:t xml:space="preserve"> расположенные  в кварталах 39ч.,41ч.,42ч.,58ч.,59ч.,85ч.,86ч.,101ч.,   Ладожского участкового лесничества Сортавальского лесничества, 19ч., 20ч., Валаамского участкового лесничества Сортавальского лесничества исключены из границ населенных пунктов.</w:t>
      </w:r>
    </w:p>
    <w:p w:rsidR="00DC012A" w:rsidRPr="00584A3E" w:rsidRDefault="00DC012A" w:rsidP="00DC012A">
      <w:pPr>
        <w:autoSpaceDE w:val="0"/>
        <w:autoSpaceDN w:val="0"/>
        <w:adjustRightInd w:val="0"/>
        <w:spacing w:line="276" w:lineRule="auto"/>
        <w:ind w:firstLine="567"/>
        <w:jc w:val="both"/>
        <w:rPr>
          <w:sz w:val="26"/>
          <w:szCs w:val="26"/>
        </w:rPr>
      </w:pPr>
    </w:p>
    <w:p w:rsidR="00DC012A" w:rsidRPr="00584A3E" w:rsidRDefault="00DC012A" w:rsidP="00DC012A">
      <w:pPr>
        <w:ind w:firstLine="426"/>
        <w:jc w:val="both"/>
        <w:rPr>
          <w:sz w:val="26"/>
          <w:szCs w:val="26"/>
        </w:rPr>
      </w:pPr>
      <w:r w:rsidRPr="00584A3E">
        <w:rPr>
          <w:sz w:val="26"/>
          <w:szCs w:val="26"/>
        </w:rPr>
        <w:t>2.2. Согласно ст.23 Градостроительного кодекса Российской Федерации на картографических материалах необходимо отобразить границы лесничеств, лесопарков.</w:t>
      </w:r>
    </w:p>
    <w:p w:rsidR="00DC012A" w:rsidRPr="00584A3E" w:rsidRDefault="00DC012A" w:rsidP="00DC012A">
      <w:pPr>
        <w:ind w:firstLine="426"/>
        <w:jc w:val="both"/>
        <w:rPr>
          <w:sz w:val="26"/>
          <w:szCs w:val="26"/>
        </w:rPr>
      </w:pPr>
    </w:p>
    <w:p w:rsidR="00DC012A" w:rsidRPr="00584A3E" w:rsidRDefault="00DC012A" w:rsidP="00DC012A">
      <w:pPr>
        <w:ind w:firstLine="426"/>
        <w:jc w:val="both"/>
        <w:rPr>
          <w:sz w:val="26"/>
          <w:szCs w:val="26"/>
        </w:rPr>
      </w:pPr>
      <w:r w:rsidRPr="00584A3E">
        <w:rPr>
          <w:sz w:val="26"/>
          <w:szCs w:val="26"/>
        </w:rPr>
        <w:t xml:space="preserve">Замечание устранено. На территории Сортавальского городского поселения расположены   </w:t>
      </w:r>
      <w:proofErr w:type="gramStart"/>
      <w:r w:rsidRPr="00584A3E">
        <w:rPr>
          <w:sz w:val="26"/>
          <w:szCs w:val="26"/>
        </w:rPr>
        <w:t>Ладожское</w:t>
      </w:r>
      <w:proofErr w:type="gramEnd"/>
      <w:r w:rsidRPr="00584A3E">
        <w:rPr>
          <w:sz w:val="26"/>
          <w:szCs w:val="26"/>
        </w:rPr>
        <w:t xml:space="preserve"> и </w:t>
      </w:r>
      <w:proofErr w:type="spellStart"/>
      <w:r w:rsidRPr="00584A3E">
        <w:rPr>
          <w:sz w:val="26"/>
          <w:szCs w:val="26"/>
        </w:rPr>
        <w:t>Вааламское</w:t>
      </w:r>
      <w:proofErr w:type="spellEnd"/>
      <w:r w:rsidRPr="00584A3E">
        <w:rPr>
          <w:sz w:val="26"/>
          <w:szCs w:val="26"/>
        </w:rPr>
        <w:t xml:space="preserve"> лесничества. </w:t>
      </w:r>
      <w:proofErr w:type="gramStart"/>
      <w:r w:rsidRPr="00584A3E">
        <w:rPr>
          <w:sz w:val="26"/>
          <w:szCs w:val="26"/>
        </w:rPr>
        <w:t>Граница между Сортавальским и Ладожским лесничествами отражена на картографических материалах по обоснованию внесения изменений в Генеральный план Сортавальского городского поселения и внесена в условные обозначения к указанным материалам.</w:t>
      </w:r>
      <w:proofErr w:type="gramEnd"/>
    </w:p>
    <w:p w:rsidR="00DC012A" w:rsidRPr="00584A3E" w:rsidRDefault="00DC012A" w:rsidP="00DC012A">
      <w:pPr>
        <w:ind w:firstLine="426"/>
        <w:jc w:val="both"/>
        <w:rPr>
          <w:sz w:val="26"/>
          <w:szCs w:val="26"/>
        </w:rPr>
      </w:pPr>
    </w:p>
    <w:p w:rsidR="00DC012A" w:rsidRPr="00584A3E" w:rsidRDefault="00DC012A" w:rsidP="00DC012A">
      <w:pPr>
        <w:pStyle w:val="aa"/>
        <w:numPr>
          <w:ilvl w:val="1"/>
          <w:numId w:val="34"/>
        </w:numPr>
        <w:ind w:left="0" w:firstLine="426"/>
        <w:jc w:val="both"/>
        <w:rPr>
          <w:sz w:val="26"/>
          <w:szCs w:val="26"/>
        </w:rPr>
      </w:pPr>
      <w:r w:rsidRPr="00584A3E">
        <w:rPr>
          <w:sz w:val="26"/>
          <w:szCs w:val="26"/>
        </w:rPr>
        <w:t xml:space="preserve">Не нанесены на карту границы созданного на территории  Сортавальского, </w:t>
      </w:r>
      <w:proofErr w:type="spellStart"/>
      <w:r w:rsidRPr="00584A3E">
        <w:rPr>
          <w:sz w:val="26"/>
          <w:szCs w:val="26"/>
        </w:rPr>
        <w:t>Лахденпхского</w:t>
      </w:r>
      <w:proofErr w:type="spellEnd"/>
      <w:r w:rsidRPr="00584A3E">
        <w:rPr>
          <w:sz w:val="26"/>
          <w:szCs w:val="26"/>
        </w:rPr>
        <w:t xml:space="preserve"> и </w:t>
      </w:r>
      <w:proofErr w:type="spellStart"/>
      <w:r w:rsidRPr="00584A3E">
        <w:rPr>
          <w:sz w:val="26"/>
          <w:szCs w:val="26"/>
        </w:rPr>
        <w:t>Пяткярантского</w:t>
      </w:r>
      <w:proofErr w:type="spellEnd"/>
      <w:r w:rsidRPr="00584A3E">
        <w:rPr>
          <w:sz w:val="26"/>
          <w:szCs w:val="26"/>
        </w:rPr>
        <w:t xml:space="preserve"> районов Республики Карелия национального парка «Ладожские шхеры».</w:t>
      </w:r>
    </w:p>
    <w:p w:rsidR="00DC012A" w:rsidRPr="00584A3E" w:rsidRDefault="00DC012A" w:rsidP="00DC012A">
      <w:pPr>
        <w:jc w:val="both"/>
        <w:rPr>
          <w:sz w:val="26"/>
          <w:szCs w:val="26"/>
        </w:rPr>
      </w:pPr>
    </w:p>
    <w:p w:rsidR="00DC012A" w:rsidRPr="00584A3E" w:rsidRDefault="00DC012A" w:rsidP="00DC012A">
      <w:pPr>
        <w:ind w:firstLine="426"/>
        <w:jc w:val="both"/>
        <w:rPr>
          <w:sz w:val="26"/>
          <w:szCs w:val="26"/>
        </w:rPr>
      </w:pPr>
      <w:r w:rsidRPr="00584A3E">
        <w:rPr>
          <w:sz w:val="26"/>
          <w:szCs w:val="26"/>
        </w:rPr>
        <w:t xml:space="preserve">Замечание устранено. Границы национального парка «Ладожские шхеры» нанесены на картографический материал, </w:t>
      </w:r>
      <w:proofErr w:type="gramStart"/>
      <w:r w:rsidRPr="00584A3E">
        <w:rPr>
          <w:sz w:val="26"/>
          <w:szCs w:val="26"/>
        </w:rPr>
        <w:t>согласно данных</w:t>
      </w:r>
      <w:proofErr w:type="gramEnd"/>
      <w:r w:rsidRPr="00584A3E">
        <w:rPr>
          <w:sz w:val="26"/>
          <w:szCs w:val="26"/>
        </w:rPr>
        <w:t xml:space="preserve"> о его границах  размещенных на официальном сайте Министерства природных ресурсов и экологии Республики Карелия.</w:t>
      </w:r>
    </w:p>
    <w:p w:rsidR="00DC012A" w:rsidRPr="00584A3E" w:rsidRDefault="00DC012A" w:rsidP="00DC012A">
      <w:pPr>
        <w:ind w:firstLine="426"/>
        <w:jc w:val="both"/>
        <w:rPr>
          <w:sz w:val="26"/>
          <w:szCs w:val="26"/>
        </w:rPr>
      </w:pPr>
    </w:p>
    <w:p w:rsidR="00DC012A" w:rsidRPr="00584A3E" w:rsidRDefault="00DC012A" w:rsidP="00DC012A">
      <w:pPr>
        <w:ind w:firstLine="426"/>
        <w:jc w:val="both"/>
        <w:rPr>
          <w:sz w:val="26"/>
          <w:szCs w:val="26"/>
        </w:rPr>
      </w:pPr>
      <w:r w:rsidRPr="00584A3E">
        <w:rPr>
          <w:sz w:val="26"/>
          <w:szCs w:val="26"/>
        </w:rPr>
        <w:t>Голосовали:  За- 5, Против – 0, Воздержалось- 0.</w:t>
      </w:r>
    </w:p>
    <w:p w:rsidR="00DC012A" w:rsidRPr="00584A3E" w:rsidRDefault="00DC012A" w:rsidP="00DC012A">
      <w:pPr>
        <w:ind w:firstLine="426"/>
        <w:jc w:val="both"/>
        <w:rPr>
          <w:sz w:val="26"/>
          <w:szCs w:val="26"/>
        </w:rPr>
      </w:pPr>
    </w:p>
    <w:p w:rsidR="00DC012A" w:rsidRPr="00584A3E" w:rsidRDefault="00DC012A" w:rsidP="00DC012A">
      <w:pPr>
        <w:ind w:firstLine="426"/>
        <w:jc w:val="both"/>
        <w:rPr>
          <w:sz w:val="26"/>
          <w:szCs w:val="26"/>
        </w:rPr>
      </w:pPr>
    </w:p>
    <w:p w:rsidR="00DC012A" w:rsidRPr="00584A3E" w:rsidRDefault="00DC012A" w:rsidP="00DC012A">
      <w:pPr>
        <w:ind w:firstLine="426"/>
        <w:jc w:val="both"/>
        <w:rPr>
          <w:sz w:val="26"/>
          <w:szCs w:val="26"/>
        </w:rPr>
      </w:pPr>
    </w:p>
    <w:p w:rsidR="00DC012A" w:rsidRPr="00584A3E" w:rsidRDefault="00DC012A" w:rsidP="00DC012A">
      <w:pPr>
        <w:pStyle w:val="aa"/>
        <w:jc w:val="both"/>
        <w:rPr>
          <w:b/>
          <w:sz w:val="26"/>
          <w:szCs w:val="26"/>
        </w:rPr>
      </w:pPr>
      <w:r w:rsidRPr="00584A3E">
        <w:rPr>
          <w:b/>
          <w:sz w:val="26"/>
          <w:szCs w:val="26"/>
        </w:rPr>
        <w:t xml:space="preserve">3. Обсуждение и принятие Решения по </w:t>
      </w:r>
      <w:proofErr w:type="gramStart"/>
      <w:r w:rsidRPr="00584A3E">
        <w:rPr>
          <w:b/>
          <w:sz w:val="26"/>
          <w:szCs w:val="26"/>
        </w:rPr>
        <w:t>замечаниям</w:t>
      </w:r>
      <w:proofErr w:type="gramEnd"/>
      <w:r w:rsidRPr="00584A3E">
        <w:rPr>
          <w:b/>
          <w:sz w:val="26"/>
          <w:szCs w:val="26"/>
        </w:rPr>
        <w:t xml:space="preserve"> поступившим от МЧС России </w:t>
      </w:r>
    </w:p>
    <w:p w:rsidR="00DC012A" w:rsidRPr="00584A3E" w:rsidRDefault="00DC012A" w:rsidP="00DC012A">
      <w:pPr>
        <w:ind w:firstLine="426"/>
        <w:jc w:val="both"/>
        <w:rPr>
          <w:sz w:val="26"/>
          <w:szCs w:val="26"/>
        </w:rPr>
      </w:pPr>
    </w:p>
    <w:p w:rsidR="00DC012A" w:rsidRPr="00584A3E" w:rsidRDefault="00DC012A" w:rsidP="00DC012A">
      <w:pPr>
        <w:jc w:val="both"/>
        <w:rPr>
          <w:sz w:val="26"/>
          <w:szCs w:val="26"/>
        </w:rPr>
      </w:pPr>
      <w:r w:rsidRPr="00584A3E">
        <w:rPr>
          <w:sz w:val="26"/>
          <w:szCs w:val="26"/>
        </w:rPr>
        <w:t>От МЧС России поступили два замечания:</w:t>
      </w:r>
    </w:p>
    <w:p w:rsidR="00DC012A" w:rsidRPr="00584A3E" w:rsidRDefault="00DC012A" w:rsidP="00DC012A">
      <w:pPr>
        <w:ind w:firstLine="567"/>
        <w:jc w:val="both"/>
        <w:rPr>
          <w:sz w:val="26"/>
          <w:szCs w:val="26"/>
        </w:rPr>
      </w:pPr>
      <w:r w:rsidRPr="00584A3E">
        <w:rPr>
          <w:sz w:val="26"/>
          <w:szCs w:val="26"/>
        </w:rPr>
        <w:t>3.1 Текстовая часть - не представлен том «Положение о территориальном планировании».</w:t>
      </w:r>
    </w:p>
    <w:p w:rsidR="00DC012A" w:rsidRPr="00584A3E" w:rsidRDefault="00DC012A" w:rsidP="00DC012A">
      <w:pPr>
        <w:jc w:val="both"/>
        <w:rPr>
          <w:sz w:val="26"/>
          <w:szCs w:val="26"/>
        </w:rPr>
      </w:pPr>
    </w:p>
    <w:p w:rsidR="00DC012A" w:rsidRPr="00584A3E" w:rsidRDefault="00DC012A" w:rsidP="00DC012A">
      <w:pPr>
        <w:jc w:val="both"/>
        <w:rPr>
          <w:sz w:val="26"/>
          <w:szCs w:val="26"/>
        </w:rPr>
      </w:pPr>
      <w:r w:rsidRPr="00584A3E">
        <w:rPr>
          <w:sz w:val="26"/>
          <w:szCs w:val="26"/>
        </w:rPr>
        <w:t xml:space="preserve">       При размещении информации на официальном сайте ФГИС ТП указанный в замечаниях том не являлся обязательным документом для размещения Проекта Генерального плана и был внесен в список обязательных в соответствии с Приказом Министерства экономического развития Российской Федерации №498 от 19 сентября 2018 г</w:t>
      </w:r>
      <w:proofErr w:type="gramStart"/>
      <w:r w:rsidRPr="00584A3E">
        <w:rPr>
          <w:sz w:val="26"/>
          <w:szCs w:val="26"/>
        </w:rPr>
        <w:t>..</w:t>
      </w:r>
      <w:proofErr w:type="gramEnd"/>
    </w:p>
    <w:p w:rsidR="00DC012A" w:rsidRPr="00584A3E" w:rsidRDefault="00DC012A" w:rsidP="00DC012A">
      <w:pPr>
        <w:ind w:firstLine="567"/>
        <w:jc w:val="both"/>
        <w:rPr>
          <w:sz w:val="26"/>
          <w:szCs w:val="26"/>
        </w:rPr>
      </w:pPr>
      <w:r w:rsidRPr="00584A3E">
        <w:rPr>
          <w:sz w:val="26"/>
          <w:szCs w:val="26"/>
        </w:rPr>
        <w:t>Замечание устранено. Положение о территориальном планировании, являясь составной частью материалов по обоснованию Генерального плана Сортавальского городского поселения, размещено на ФГИС ТП  в разделе «Положение о территориальном планировании».</w:t>
      </w:r>
    </w:p>
    <w:p w:rsidR="00DC012A" w:rsidRPr="00584A3E" w:rsidRDefault="00DC012A" w:rsidP="00DC012A">
      <w:pPr>
        <w:ind w:firstLine="567"/>
        <w:jc w:val="both"/>
        <w:rPr>
          <w:sz w:val="26"/>
          <w:szCs w:val="26"/>
        </w:rPr>
      </w:pPr>
      <w:r w:rsidRPr="00584A3E">
        <w:rPr>
          <w:sz w:val="26"/>
          <w:szCs w:val="26"/>
        </w:rPr>
        <w:t xml:space="preserve">В указанный раздел включена карта ГО и </w:t>
      </w:r>
      <w:proofErr w:type="gramStart"/>
      <w:r w:rsidRPr="00584A3E">
        <w:rPr>
          <w:sz w:val="26"/>
          <w:szCs w:val="26"/>
        </w:rPr>
        <w:t>ЧС</w:t>
      </w:r>
      <w:proofErr w:type="gramEnd"/>
      <w:r w:rsidRPr="00584A3E">
        <w:rPr>
          <w:sz w:val="26"/>
          <w:szCs w:val="26"/>
        </w:rPr>
        <w:t xml:space="preserve"> разработанная и утвержденная Решением Совета Сортавальского городского поселения « Об утверждении генерального плана муниципального образования «Сортавальское городское поселение»  от 12.12.2012 г. № 265. </w:t>
      </w:r>
    </w:p>
    <w:p w:rsidR="00DC012A" w:rsidRPr="00584A3E" w:rsidRDefault="00DC012A" w:rsidP="00DC012A">
      <w:pPr>
        <w:ind w:firstLine="567"/>
        <w:jc w:val="both"/>
        <w:rPr>
          <w:sz w:val="26"/>
          <w:szCs w:val="26"/>
        </w:rPr>
      </w:pPr>
    </w:p>
    <w:p w:rsidR="00DC012A" w:rsidRPr="00584A3E" w:rsidRDefault="00DC012A" w:rsidP="00DC012A">
      <w:pPr>
        <w:ind w:firstLine="567"/>
        <w:jc w:val="both"/>
        <w:rPr>
          <w:sz w:val="26"/>
          <w:szCs w:val="26"/>
        </w:rPr>
      </w:pPr>
      <w:r w:rsidRPr="00584A3E">
        <w:rPr>
          <w:sz w:val="26"/>
          <w:szCs w:val="26"/>
        </w:rPr>
        <w:t xml:space="preserve">3.2 Графическая часть – представлен комплект карт, не представлена (не разработана) карта территорий, подверженных риску  возникновения чрезвычайных ситуаций  природного и техногенного характера.  </w:t>
      </w:r>
    </w:p>
    <w:p w:rsidR="00DC012A" w:rsidRPr="00584A3E" w:rsidRDefault="00DC012A" w:rsidP="00DC012A">
      <w:pPr>
        <w:ind w:firstLine="567"/>
        <w:jc w:val="both"/>
        <w:rPr>
          <w:sz w:val="26"/>
          <w:szCs w:val="26"/>
        </w:rPr>
      </w:pPr>
    </w:p>
    <w:p w:rsidR="00DC012A" w:rsidRPr="00584A3E" w:rsidRDefault="00DC012A" w:rsidP="00DC012A">
      <w:pPr>
        <w:ind w:firstLine="567"/>
        <w:jc w:val="both"/>
        <w:rPr>
          <w:sz w:val="26"/>
          <w:szCs w:val="26"/>
        </w:rPr>
      </w:pPr>
      <w:r w:rsidRPr="00584A3E">
        <w:rPr>
          <w:sz w:val="26"/>
          <w:szCs w:val="26"/>
        </w:rPr>
        <w:t xml:space="preserve">Из опыта многолетних наблюдений и толщины снежного покрова на территории поселения подтопление жилых домов и объектов экономики не прогнозируется. Так же на территории поселения отсутствуют источники: биолого-химические факторы риска, радиационно-опасные объекты. </w:t>
      </w:r>
    </w:p>
    <w:p w:rsidR="00DC012A" w:rsidRPr="00584A3E" w:rsidRDefault="00DC012A" w:rsidP="00DC012A">
      <w:pPr>
        <w:ind w:firstLine="567"/>
        <w:jc w:val="both"/>
        <w:rPr>
          <w:sz w:val="26"/>
          <w:szCs w:val="26"/>
        </w:rPr>
      </w:pPr>
    </w:p>
    <w:p w:rsidR="00DC012A" w:rsidRPr="00584A3E" w:rsidRDefault="00DC012A" w:rsidP="00DC012A">
      <w:pPr>
        <w:ind w:firstLine="426"/>
        <w:jc w:val="both"/>
        <w:rPr>
          <w:sz w:val="26"/>
          <w:szCs w:val="26"/>
        </w:rPr>
      </w:pPr>
      <w:r w:rsidRPr="00584A3E">
        <w:rPr>
          <w:sz w:val="26"/>
          <w:szCs w:val="26"/>
        </w:rPr>
        <w:t>Голосовали:  За- 5, Против – 0, Воздержалось- 0.</w:t>
      </w:r>
    </w:p>
    <w:p w:rsidR="00DC012A" w:rsidRPr="00584A3E" w:rsidRDefault="00DC012A" w:rsidP="00DC012A">
      <w:pPr>
        <w:ind w:firstLine="567"/>
        <w:jc w:val="both"/>
        <w:rPr>
          <w:sz w:val="26"/>
          <w:szCs w:val="26"/>
        </w:rPr>
      </w:pPr>
    </w:p>
    <w:p w:rsidR="00DC012A" w:rsidRPr="00584A3E" w:rsidRDefault="00DC012A" w:rsidP="00DC012A">
      <w:pPr>
        <w:pStyle w:val="aa"/>
        <w:numPr>
          <w:ilvl w:val="0"/>
          <w:numId w:val="35"/>
        </w:numPr>
        <w:jc w:val="both"/>
        <w:rPr>
          <w:b/>
          <w:sz w:val="26"/>
          <w:szCs w:val="26"/>
        </w:rPr>
      </w:pPr>
      <w:r w:rsidRPr="00584A3E">
        <w:rPr>
          <w:b/>
          <w:sz w:val="26"/>
          <w:szCs w:val="26"/>
        </w:rPr>
        <w:t xml:space="preserve">Обсуждение и принятие Решения по </w:t>
      </w:r>
      <w:proofErr w:type="gramStart"/>
      <w:r w:rsidRPr="00584A3E">
        <w:rPr>
          <w:b/>
          <w:sz w:val="26"/>
          <w:szCs w:val="26"/>
        </w:rPr>
        <w:t>замечаниям</w:t>
      </w:r>
      <w:proofErr w:type="gramEnd"/>
      <w:r w:rsidRPr="00584A3E">
        <w:rPr>
          <w:b/>
          <w:sz w:val="26"/>
          <w:szCs w:val="26"/>
        </w:rPr>
        <w:t xml:space="preserve"> поступившим от Минтранса России.</w:t>
      </w:r>
    </w:p>
    <w:p w:rsidR="00DC012A" w:rsidRPr="00584A3E" w:rsidRDefault="00DC012A" w:rsidP="00DC012A">
      <w:pPr>
        <w:jc w:val="both"/>
        <w:rPr>
          <w:b/>
          <w:sz w:val="26"/>
          <w:szCs w:val="26"/>
        </w:rPr>
      </w:pPr>
    </w:p>
    <w:p w:rsidR="00DC012A" w:rsidRPr="00584A3E" w:rsidRDefault="00DC012A" w:rsidP="00DC012A">
      <w:pPr>
        <w:jc w:val="both"/>
        <w:rPr>
          <w:sz w:val="26"/>
          <w:szCs w:val="26"/>
        </w:rPr>
      </w:pPr>
      <w:r w:rsidRPr="00584A3E">
        <w:rPr>
          <w:sz w:val="26"/>
          <w:szCs w:val="26"/>
        </w:rPr>
        <w:t>От Минтранса России поступило семь замечаний:</w:t>
      </w:r>
    </w:p>
    <w:p w:rsidR="00DC012A" w:rsidRPr="00584A3E" w:rsidRDefault="00DC012A" w:rsidP="00DC012A">
      <w:pPr>
        <w:jc w:val="both"/>
        <w:rPr>
          <w:color w:val="FF0000"/>
          <w:sz w:val="26"/>
          <w:szCs w:val="26"/>
        </w:rPr>
      </w:pPr>
    </w:p>
    <w:p w:rsidR="00DC012A" w:rsidRPr="00584A3E" w:rsidRDefault="00DC012A" w:rsidP="00DC012A">
      <w:pPr>
        <w:pStyle w:val="aa"/>
        <w:numPr>
          <w:ilvl w:val="1"/>
          <w:numId w:val="31"/>
        </w:numPr>
        <w:ind w:left="0" w:firstLine="360"/>
        <w:jc w:val="both"/>
        <w:rPr>
          <w:sz w:val="26"/>
          <w:szCs w:val="26"/>
        </w:rPr>
      </w:pPr>
      <w:r w:rsidRPr="00584A3E">
        <w:rPr>
          <w:sz w:val="26"/>
          <w:szCs w:val="26"/>
        </w:rPr>
        <w:t>Стратегическими документами Российской Федерации в области федерального транспорта, на основании и с учетом которых</w:t>
      </w:r>
      <w:proofErr w:type="gramStart"/>
      <w:r w:rsidRPr="00584A3E">
        <w:rPr>
          <w:sz w:val="26"/>
          <w:szCs w:val="26"/>
        </w:rPr>
        <w:t xml:space="preserve"> ,</w:t>
      </w:r>
      <w:proofErr w:type="gramEnd"/>
      <w:r w:rsidRPr="00584A3E">
        <w:rPr>
          <w:sz w:val="26"/>
          <w:szCs w:val="26"/>
        </w:rPr>
        <w:t xml:space="preserve"> в том числе, разрабатываются генеральные планы муниципальных образований, не предусмотрены следующие мероприятия, отображенные в проекте:</w:t>
      </w:r>
    </w:p>
    <w:p w:rsidR="00DC012A" w:rsidRPr="00584A3E" w:rsidRDefault="00DC012A" w:rsidP="00DC012A">
      <w:pPr>
        <w:jc w:val="both"/>
        <w:rPr>
          <w:sz w:val="26"/>
          <w:szCs w:val="26"/>
        </w:rPr>
      </w:pPr>
    </w:p>
    <w:p w:rsidR="00DC012A" w:rsidRPr="00584A3E" w:rsidRDefault="00DC012A" w:rsidP="00DC012A">
      <w:pPr>
        <w:jc w:val="both"/>
        <w:rPr>
          <w:sz w:val="26"/>
          <w:szCs w:val="26"/>
        </w:rPr>
      </w:pPr>
      <w:r w:rsidRPr="00584A3E">
        <w:rPr>
          <w:sz w:val="26"/>
          <w:szCs w:val="26"/>
        </w:rPr>
        <w:t>- реконструкция железнодорожной линии «Санкт-Петербург-Сортавал</w:t>
      </w:r>
      <w:proofErr w:type="gramStart"/>
      <w:r w:rsidRPr="00584A3E">
        <w:rPr>
          <w:sz w:val="26"/>
          <w:szCs w:val="26"/>
        </w:rPr>
        <w:t>а-</w:t>
      </w:r>
      <w:proofErr w:type="gramEnd"/>
      <w:r w:rsidRPr="00584A3E">
        <w:rPr>
          <w:sz w:val="26"/>
          <w:szCs w:val="26"/>
        </w:rPr>
        <w:t xml:space="preserve"> Суоярви-Петрозаводск» с электрификацией по всей протяженности данной линии,</w:t>
      </w:r>
    </w:p>
    <w:p w:rsidR="00DC012A" w:rsidRPr="00584A3E" w:rsidRDefault="00DC012A" w:rsidP="00DC012A">
      <w:pPr>
        <w:jc w:val="both"/>
        <w:rPr>
          <w:sz w:val="26"/>
          <w:szCs w:val="26"/>
        </w:rPr>
      </w:pPr>
      <w:r w:rsidRPr="00584A3E">
        <w:rPr>
          <w:sz w:val="26"/>
          <w:szCs w:val="26"/>
        </w:rPr>
        <w:t>- строительство западного железнодорожного обхода города Сортавала (протяженностью 10 км) с организацией новой железнодорожной станции  возле п</w:t>
      </w:r>
      <w:proofErr w:type="gramStart"/>
      <w:r w:rsidRPr="00584A3E">
        <w:rPr>
          <w:sz w:val="26"/>
          <w:szCs w:val="26"/>
        </w:rPr>
        <w:t>.З</w:t>
      </w:r>
      <w:proofErr w:type="gramEnd"/>
      <w:r w:rsidRPr="00584A3E">
        <w:rPr>
          <w:sz w:val="26"/>
          <w:szCs w:val="26"/>
        </w:rPr>
        <w:t>аозерный с электрификацией сети железных дорог на всем его протяжении,</w:t>
      </w:r>
    </w:p>
    <w:p w:rsidR="00DC012A" w:rsidRPr="00584A3E" w:rsidRDefault="00DC012A" w:rsidP="00DC012A">
      <w:pPr>
        <w:jc w:val="both"/>
        <w:rPr>
          <w:sz w:val="26"/>
          <w:szCs w:val="26"/>
        </w:rPr>
      </w:pPr>
      <w:r w:rsidRPr="00584A3E">
        <w:rPr>
          <w:sz w:val="26"/>
          <w:szCs w:val="26"/>
        </w:rPr>
        <w:t xml:space="preserve">- строительство вторых путей на железнодорожной линии </w:t>
      </w:r>
      <w:proofErr w:type="spellStart"/>
      <w:r w:rsidRPr="00584A3E">
        <w:rPr>
          <w:sz w:val="26"/>
          <w:szCs w:val="26"/>
        </w:rPr>
        <w:t>Петрозаводск-Суоярви-Маткаселька-западный</w:t>
      </w:r>
      <w:proofErr w:type="spellEnd"/>
      <w:r w:rsidRPr="00584A3E">
        <w:rPr>
          <w:sz w:val="26"/>
          <w:szCs w:val="26"/>
        </w:rPr>
        <w:t xml:space="preserve"> обход города Сортавала – </w:t>
      </w:r>
      <w:proofErr w:type="spellStart"/>
      <w:r w:rsidRPr="00584A3E">
        <w:rPr>
          <w:sz w:val="26"/>
          <w:szCs w:val="26"/>
        </w:rPr>
        <w:t>Куокканиэми-Сосново</w:t>
      </w:r>
      <w:proofErr w:type="spellEnd"/>
      <w:r w:rsidRPr="00584A3E">
        <w:rPr>
          <w:sz w:val="26"/>
          <w:szCs w:val="26"/>
        </w:rPr>
        <w:t xml:space="preserve"> – Санкт-Петербург,</w:t>
      </w:r>
    </w:p>
    <w:p w:rsidR="00DC012A" w:rsidRPr="00584A3E" w:rsidRDefault="00DC012A" w:rsidP="00DC012A">
      <w:pPr>
        <w:jc w:val="both"/>
        <w:rPr>
          <w:sz w:val="26"/>
          <w:szCs w:val="26"/>
        </w:rPr>
      </w:pPr>
      <w:r w:rsidRPr="00584A3E">
        <w:rPr>
          <w:sz w:val="26"/>
          <w:szCs w:val="26"/>
        </w:rPr>
        <w:t>- реконструкция и развитие железнодорожной станции Сортавала.</w:t>
      </w:r>
    </w:p>
    <w:p w:rsidR="00DC012A" w:rsidRPr="00584A3E" w:rsidRDefault="00DC012A" w:rsidP="00DC012A">
      <w:pPr>
        <w:jc w:val="both"/>
        <w:rPr>
          <w:sz w:val="26"/>
          <w:szCs w:val="26"/>
        </w:rPr>
      </w:pPr>
    </w:p>
    <w:p w:rsidR="00DC012A" w:rsidRPr="00584A3E" w:rsidRDefault="00DC012A" w:rsidP="00DC012A">
      <w:pPr>
        <w:ind w:firstLine="709"/>
        <w:jc w:val="both"/>
        <w:rPr>
          <w:sz w:val="26"/>
          <w:szCs w:val="26"/>
        </w:rPr>
      </w:pPr>
      <w:r w:rsidRPr="00584A3E">
        <w:rPr>
          <w:sz w:val="26"/>
          <w:szCs w:val="26"/>
        </w:rPr>
        <w:t>Указанные мероприятия исключены из текстовой части материалов по обоснованию Генерального плана Сортавальского городского поселения.</w:t>
      </w:r>
    </w:p>
    <w:p w:rsidR="00DC012A" w:rsidRPr="00584A3E" w:rsidRDefault="00DC012A" w:rsidP="00DC012A">
      <w:pPr>
        <w:ind w:firstLine="709"/>
        <w:jc w:val="both"/>
        <w:rPr>
          <w:sz w:val="26"/>
          <w:szCs w:val="26"/>
        </w:rPr>
      </w:pPr>
    </w:p>
    <w:p w:rsidR="00DC012A" w:rsidRPr="00584A3E" w:rsidRDefault="00DC012A" w:rsidP="00DC012A">
      <w:pPr>
        <w:ind w:firstLine="426"/>
        <w:jc w:val="both"/>
        <w:rPr>
          <w:sz w:val="26"/>
          <w:szCs w:val="26"/>
        </w:rPr>
      </w:pPr>
      <w:r w:rsidRPr="00584A3E">
        <w:rPr>
          <w:sz w:val="26"/>
          <w:szCs w:val="26"/>
        </w:rPr>
        <w:t>4.2 В соответствии с документами по планировке территории объекта «Строительство и реконструкция участков автомобильной дороги от Санкт-Петербурга через Приозерск</w:t>
      </w:r>
      <w:proofErr w:type="gramStart"/>
      <w:r w:rsidRPr="00584A3E">
        <w:rPr>
          <w:sz w:val="26"/>
          <w:szCs w:val="26"/>
        </w:rPr>
        <w:t xml:space="preserve"> ,</w:t>
      </w:r>
      <w:proofErr w:type="gramEnd"/>
      <w:r w:rsidRPr="00584A3E">
        <w:rPr>
          <w:sz w:val="26"/>
          <w:szCs w:val="26"/>
        </w:rPr>
        <w:t xml:space="preserve"> Сортавала до Петрозаводска. Строительство автомобильной дороги  А-121 «Сортавала»  Санкт-Петербург-Сортавала автомобильная дорога Р-21 «Кола»  на участке </w:t>
      </w:r>
      <w:proofErr w:type="gramStart"/>
      <w:r w:rsidRPr="00584A3E">
        <w:rPr>
          <w:sz w:val="26"/>
          <w:szCs w:val="26"/>
        </w:rPr>
        <w:t>км</w:t>
      </w:r>
      <w:proofErr w:type="gramEnd"/>
      <w:r w:rsidRPr="00584A3E">
        <w:rPr>
          <w:sz w:val="26"/>
          <w:szCs w:val="26"/>
        </w:rPr>
        <w:t xml:space="preserve"> 215-км273 Республика Карелия», утвержденной распоряжением </w:t>
      </w:r>
      <w:proofErr w:type="spellStart"/>
      <w:r w:rsidRPr="00584A3E">
        <w:rPr>
          <w:sz w:val="26"/>
          <w:szCs w:val="26"/>
        </w:rPr>
        <w:t>Росавтодора</w:t>
      </w:r>
      <w:proofErr w:type="spellEnd"/>
      <w:r w:rsidRPr="00584A3E">
        <w:rPr>
          <w:sz w:val="26"/>
          <w:szCs w:val="26"/>
        </w:rPr>
        <w:t xml:space="preserve"> от 23.11.2018 г. № 2223-р в проекте информацию о реконструкции автомобильной дороги общего пользования  федерального значения  А-121 «Сортавала» Санкт-Петербург-Сортавала автомобильная дорога Р-21 «Кола»   необходимо заменить информацией о строительстве указанной автодороги.</w:t>
      </w:r>
    </w:p>
    <w:p w:rsidR="00DC012A" w:rsidRPr="00584A3E" w:rsidRDefault="00DC012A" w:rsidP="00DC012A">
      <w:pPr>
        <w:ind w:firstLine="567"/>
        <w:jc w:val="both"/>
        <w:rPr>
          <w:sz w:val="26"/>
          <w:szCs w:val="26"/>
        </w:rPr>
      </w:pPr>
      <w:r w:rsidRPr="00584A3E">
        <w:rPr>
          <w:sz w:val="26"/>
          <w:szCs w:val="26"/>
        </w:rPr>
        <w:t xml:space="preserve"> </w:t>
      </w:r>
    </w:p>
    <w:p w:rsidR="00DC012A" w:rsidRPr="00584A3E" w:rsidRDefault="00DC012A" w:rsidP="00DC012A">
      <w:pPr>
        <w:pStyle w:val="aa"/>
        <w:ind w:left="0" w:firstLine="426"/>
        <w:jc w:val="both"/>
        <w:rPr>
          <w:sz w:val="26"/>
          <w:szCs w:val="26"/>
        </w:rPr>
      </w:pPr>
      <w:r w:rsidRPr="00584A3E">
        <w:rPr>
          <w:sz w:val="26"/>
          <w:szCs w:val="26"/>
        </w:rPr>
        <w:t xml:space="preserve"> Указанные мероприятия исключены из текстовой части материалов по обоснованию   Генерального плана Сортавальского городского поселения</w:t>
      </w:r>
      <w:proofErr w:type="gramStart"/>
      <w:r w:rsidRPr="00584A3E">
        <w:rPr>
          <w:sz w:val="26"/>
          <w:szCs w:val="26"/>
        </w:rPr>
        <w:t xml:space="preserve"> .</w:t>
      </w:r>
      <w:proofErr w:type="gramEnd"/>
    </w:p>
    <w:p w:rsidR="00DC012A" w:rsidRPr="00584A3E" w:rsidRDefault="00DC012A" w:rsidP="00DC012A">
      <w:pPr>
        <w:pStyle w:val="aa"/>
        <w:ind w:left="0" w:firstLine="426"/>
        <w:jc w:val="both"/>
        <w:rPr>
          <w:sz w:val="26"/>
          <w:szCs w:val="26"/>
        </w:rPr>
      </w:pPr>
    </w:p>
    <w:p w:rsidR="00DC012A" w:rsidRPr="00584A3E" w:rsidRDefault="00DC012A" w:rsidP="00DC012A">
      <w:pPr>
        <w:pStyle w:val="aa"/>
        <w:numPr>
          <w:ilvl w:val="1"/>
          <w:numId w:val="31"/>
        </w:numPr>
        <w:ind w:left="0" w:firstLine="360"/>
        <w:jc w:val="both"/>
        <w:rPr>
          <w:sz w:val="26"/>
          <w:szCs w:val="26"/>
        </w:rPr>
      </w:pPr>
      <w:r w:rsidRPr="00584A3E">
        <w:rPr>
          <w:sz w:val="26"/>
          <w:szCs w:val="26"/>
        </w:rPr>
        <w:t>Подраздел 5.6.1 «Железные дороги и железнодорожный транспорт» раздела 5.6 «Развитие объектов транспортной инфраструктуры</w:t>
      </w:r>
      <w:proofErr w:type="gramStart"/>
      <w:r w:rsidRPr="00584A3E">
        <w:rPr>
          <w:sz w:val="26"/>
          <w:szCs w:val="26"/>
        </w:rPr>
        <w:t>»п</w:t>
      </w:r>
      <w:proofErr w:type="gramEnd"/>
      <w:r w:rsidRPr="00584A3E">
        <w:rPr>
          <w:sz w:val="26"/>
          <w:szCs w:val="26"/>
        </w:rPr>
        <w:t>оложения о территориальном планировании проекта изложить в следующей редакции:</w:t>
      </w:r>
    </w:p>
    <w:p w:rsidR="00DC012A" w:rsidRPr="00584A3E" w:rsidRDefault="00DC012A" w:rsidP="00DC012A">
      <w:pPr>
        <w:pStyle w:val="aa"/>
        <w:ind w:left="0" w:firstLine="360"/>
        <w:jc w:val="both"/>
        <w:rPr>
          <w:sz w:val="26"/>
          <w:szCs w:val="26"/>
        </w:rPr>
      </w:pPr>
      <w:r w:rsidRPr="00584A3E">
        <w:rPr>
          <w:sz w:val="26"/>
          <w:szCs w:val="26"/>
        </w:rPr>
        <w:t xml:space="preserve">«По территории Сортавальского городского поселения проходит однопутный </w:t>
      </w:r>
      <w:proofErr w:type="spellStart"/>
      <w:r w:rsidRPr="00584A3E">
        <w:rPr>
          <w:sz w:val="26"/>
          <w:szCs w:val="26"/>
        </w:rPr>
        <w:t>неэлектрифицированный</w:t>
      </w:r>
      <w:proofErr w:type="spellEnd"/>
      <w:r w:rsidRPr="00584A3E">
        <w:rPr>
          <w:sz w:val="26"/>
          <w:szCs w:val="26"/>
        </w:rPr>
        <w:t xml:space="preserve"> участок железной дороги </w:t>
      </w:r>
      <w:proofErr w:type="spellStart"/>
      <w:r w:rsidRPr="00584A3E">
        <w:rPr>
          <w:sz w:val="26"/>
          <w:szCs w:val="26"/>
        </w:rPr>
        <w:t>Элисенваара-Маткаселькя</w:t>
      </w:r>
      <w:proofErr w:type="spellEnd"/>
      <w:r w:rsidRPr="00584A3E">
        <w:rPr>
          <w:sz w:val="26"/>
          <w:szCs w:val="26"/>
        </w:rPr>
        <w:t xml:space="preserve"> Октябрьской железной дороги. На территории городского поселения   расположена участковая станция Сортавала 2 класса».</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Замечание устранено путем исключения указанного замечания.</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4.3</w:t>
      </w:r>
      <w:proofErr w:type="gramStart"/>
      <w:r w:rsidRPr="00584A3E">
        <w:rPr>
          <w:sz w:val="26"/>
          <w:szCs w:val="26"/>
        </w:rPr>
        <w:t xml:space="preserve">  В</w:t>
      </w:r>
      <w:proofErr w:type="gramEnd"/>
      <w:r w:rsidRPr="00584A3E">
        <w:rPr>
          <w:sz w:val="26"/>
          <w:szCs w:val="26"/>
        </w:rPr>
        <w:t xml:space="preserve"> проекте необходимо предусмотреть информацию о ширине придорожной полосы автомобильной дороги  общего пользования  федерального значения А-121 «Кола» - 50 м.</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Информация  внесена в текстовую часть документа.</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4.4.  Сведения об объемах пассажирских и грузовых перевозок, а так же размерах движения поездов необходимо исключить в вязи с тем, что указанные сведения должны периодически актуализироваться.</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Информация исключена  из текстовой части материалов по обоснованию   Генерального плана Сортавальского городского поселения.</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 xml:space="preserve">4.5 Наименование автомобильных дорог общего пользования федерального значения А-121 «Сортавала» Санкт-Петербург </w:t>
      </w:r>
      <w:proofErr w:type="gramStart"/>
      <w:r w:rsidRPr="00584A3E">
        <w:rPr>
          <w:sz w:val="26"/>
          <w:szCs w:val="26"/>
        </w:rPr>
        <w:t>–</w:t>
      </w:r>
      <w:proofErr w:type="spellStart"/>
      <w:r w:rsidRPr="00584A3E">
        <w:rPr>
          <w:sz w:val="26"/>
          <w:szCs w:val="26"/>
        </w:rPr>
        <w:t>С</w:t>
      </w:r>
      <w:proofErr w:type="gramEnd"/>
      <w:r w:rsidRPr="00584A3E">
        <w:rPr>
          <w:sz w:val="26"/>
          <w:szCs w:val="26"/>
        </w:rPr>
        <w:t>ортавала-автомобильная</w:t>
      </w:r>
      <w:proofErr w:type="spellEnd"/>
      <w:r w:rsidRPr="00584A3E">
        <w:rPr>
          <w:sz w:val="26"/>
          <w:szCs w:val="26"/>
        </w:rPr>
        <w:t xml:space="preserve"> дорога Р-21 «Кола», Р-21 «Кола» </w:t>
      </w:r>
      <w:proofErr w:type="spellStart"/>
      <w:r w:rsidRPr="00584A3E">
        <w:rPr>
          <w:sz w:val="26"/>
          <w:szCs w:val="26"/>
        </w:rPr>
        <w:t>Санкт-Петербург-Петрозаводск-Мурманск-Печенга</w:t>
      </w:r>
      <w:proofErr w:type="spellEnd"/>
      <w:r w:rsidRPr="00584A3E">
        <w:rPr>
          <w:sz w:val="26"/>
          <w:szCs w:val="26"/>
        </w:rPr>
        <w:t xml:space="preserve"> – граница с королевством Норвегия необходимо привести в соответствие с постановлением Правительства Российской Федерации от 17.11.2010 №928.</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 xml:space="preserve">Проектируемая автомобильная дорога Р-21 «Кола» </w:t>
      </w:r>
      <w:proofErr w:type="spellStart"/>
      <w:r w:rsidRPr="00584A3E">
        <w:rPr>
          <w:sz w:val="26"/>
          <w:szCs w:val="26"/>
        </w:rPr>
        <w:t>Санкт-Петербург-Петрозаводск-Мурманск-Печенга</w:t>
      </w:r>
      <w:proofErr w:type="spellEnd"/>
      <w:r w:rsidRPr="00584A3E">
        <w:rPr>
          <w:sz w:val="26"/>
          <w:szCs w:val="26"/>
        </w:rPr>
        <w:t xml:space="preserve"> – граница с королевством Норвегия не проходит по территории Сортавальского городского поселения и соответственно исключена из проекта внесения изменений в Генеральный план Сортавальского городского поселения (материалы по обоснованию).</w:t>
      </w:r>
    </w:p>
    <w:p w:rsidR="00DC012A" w:rsidRPr="00584A3E" w:rsidRDefault="00DC012A" w:rsidP="00DC012A">
      <w:pPr>
        <w:pStyle w:val="aa"/>
        <w:ind w:left="0" w:firstLine="360"/>
        <w:jc w:val="both"/>
        <w:rPr>
          <w:sz w:val="26"/>
          <w:szCs w:val="26"/>
        </w:rPr>
      </w:pPr>
      <w:r w:rsidRPr="00584A3E">
        <w:rPr>
          <w:sz w:val="26"/>
          <w:szCs w:val="26"/>
        </w:rPr>
        <w:t xml:space="preserve"> Наименование автомобильной дороги общего пользования федерального значения А-121 «Сортавала» Санкт-Петербург </w:t>
      </w:r>
      <w:proofErr w:type="gramStart"/>
      <w:r w:rsidRPr="00584A3E">
        <w:rPr>
          <w:sz w:val="26"/>
          <w:szCs w:val="26"/>
        </w:rPr>
        <w:t>–</w:t>
      </w:r>
      <w:proofErr w:type="spellStart"/>
      <w:r w:rsidRPr="00584A3E">
        <w:rPr>
          <w:sz w:val="26"/>
          <w:szCs w:val="26"/>
        </w:rPr>
        <w:t>С</w:t>
      </w:r>
      <w:proofErr w:type="gramEnd"/>
      <w:r w:rsidRPr="00584A3E">
        <w:rPr>
          <w:sz w:val="26"/>
          <w:szCs w:val="26"/>
        </w:rPr>
        <w:t>ортавала-автомобильная</w:t>
      </w:r>
      <w:proofErr w:type="spellEnd"/>
      <w:r w:rsidRPr="00584A3E">
        <w:rPr>
          <w:sz w:val="26"/>
          <w:szCs w:val="26"/>
        </w:rPr>
        <w:t xml:space="preserve"> дорога Р-21 «Кола» приведено в соответствие с постановлением Правительства Российской Федерации от 17.11.2010 №928 по всему тексту документа.</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4.6 Классификацию автомобильных дорог в проекте необходимо привести в соответствие со ст.5 ФЗ от 18.11.2007 г. № 257 – ФЗ.</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Классификация автомобильных дорог приведена в соответствие со ст.5 ФЗ от 18.11.2007 г. № 257 – ФЗ «Об автомобильных дорогах и дорожной деятельности в Российской Федерации и о внесении изменений в отдельные законодательные акты.</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4.7</w:t>
      </w:r>
      <w:proofErr w:type="gramStart"/>
      <w:r w:rsidRPr="00584A3E">
        <w:rPr>
          <w:sz w:val="26"/>
          <w:szCs w:val="26"/>
        </w:rPr>
        <w:t xml:space="preserve"> В</w:t>
      </w:r>
      <w:proofErr w:type="gramEnd"/>
      <w:r w:rsidRPr="00584A3E">
        <w:rPr>
          <w:sz w:val="26"/>
          <w:szCs w:val="26"/>
        </w:rPr>
        <w:t xml:space="preserve"> графической части проекта  условные обозначения необходимо привести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09.01.2018 №10.</w:t>
      </w:r>
    </w:p>
    <w:p w:rsidR="00DC012A" w:rsidRPr="00584A3E" w:rsidRDefault="00DC012A" w:rsidP="00DC012A">
      <w:pPr>
        <w:pStyle w:val="aa"/>
        <w:ind w:left="0" w:firstLine="360"/>
        <w:jc w:val="both"/>
        <w:rPr>
          <w:sz w:val="26"/>
          <w:szCs w:val="26"/>
        </w:rPr>
      </w:pPr>
    </w:p>
    <w:p w:rsidR="00DC012A" w:rsidRPr="00584A3E" w:rsidRDefault="00DC012A" w:rsidP="00DC012A">
      <w:pPr>
        <w:pStyle w:val="aa"/>
        <w:ind w:left="0" w:firstLine="360"/>
        <w:jc w:val="both"/>
        <w:rPr>
          <w:sz w:val="26"/>
          <w:szCs w:val="26"/>
        </w:rPr>
      </w:pPr>
      <w:r w:rsidRPr="00584A3E">
        <w:rPr>
          <w:sz w:val="26"/>
          <w:szCs w:val="26"/>
        </w:rPr>
        <w:t>Условные обозначения приведены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09.01.2018 №10.</w:t>
      </w:r>
    </w:p>
    <w:p w:rsidR="00227582" w:rsidRPr="00584A3E" w:rsidRDefault="00227582" w:rsidP="00EC0DAD">
      <w:pPr>
        <w:pStyle w:val="aa"/>
        <w:ind w:left="0" w:firstLine="426"/>
        <w:jc w:val="both"/>
        <w:rPr>
          <w:sz w:val="26"/>
          <w:szCs w:val="26"/>
        </w:rPr>
      </w:pPr>
    </w:p>
    <w:p w:rsidR="00227582" w:rsidRPr="00584A3E" w:rsidRDefault="00AE6E73" w:rsidP="00EC0DAD">
      <w:pPr>
        <w:pStyle w:val="aa"/>
        <w:ind w:left="0" w:firstLine="426"/>
        <w:jc w:val="both"/>
        <w:rPr>
          <w:sz w:val="26"/>
          <w:szCs w:val="26"/>
        </w:rPr>
      </w:pPr>
      <w:r w:rsidRPr="00584A3E">
        <w:rPr>
          <w:sz w:val="26"/>
          <w:szCs w:val="26"/>
        </w:rPr>
        <w:t xml:space="preserve"> </w:t>
      </w:r>
    </w:p>
    <w:p w:rsidR="00227582" w:rsidRPr="00584A3E" w:rsidRDefault="00227582" w:rsidP="00EC0DAD">
      <w:pPr>
        <w:pStyle w:val="aa"/>
        <w:ind w:left="0" w:firstLine="426"/>
        <w:jc w:val="both"/>
        <w:rPr>
          <w:sz w:val="26"/>
          <w:szCs w:val="26"/>
        </w:rPr>
      </w:pPr>
    </w:p>
    <w:p w:rsidR="00EC0DAD" w:rsidRPr="00584A3E" w:rsidRDefault="00EC0DAD" w:rsidP="00EC0DAD">
      <w:pPr>
        <w:pStyle w:val="aa"/>
        <w:ind w:left="0" w:firstLine="426"/>
        <w:jc w:val="both"/>
        <w:rPr>
          <w:sz w:val="26"/>
          <w:szCs w:val="26"/>
        </w:rPr>
      </w:pPr>
    </w:p>
    <w:p w:rsidR="00224308" w:rsidRPr="00584A3E" w:rsidRDefault="00224308" w:rsidP="00D73934">
      <w:pPr>
        <w:pStyle w:val="aa"/>
        <w:ind w:left="0" w:firstLine="900"/>
        <w:jc w:val="both"/>
        <w:rPr>
          <w:sz w:val="26"/>
          <w:szCs w:val="26"/>
        </w:rPr>
      </w:pPr>
    </w:p>
    <w:sectPr w:rsidR="00224308" w:rsidRPr="00584A3E" w:rsidSect="00746A5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8D" w:rsidRDefault="00981C8D" w:rsidP="00A03119">
      <w:r>
        <w:separator/>
      </w:r>
    </w:p>
  </w:endnote>
  <w:endnote w:type="continuationSeparator" w:id="0">
    <w:p w:rsidR="00981C8D" w:rsidRDefault="00981C8D" w:rsidP="00A0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Default="00F85D9A" w:rsidP="009655C8">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F85D9A" w:rsidRDefault="00F85D9A" w:rsidP="009655C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Pr="004357D4" w:rsidRDefault="00F85D9A" w:rsidP="00CE6F68">
    <w:pPr>
      <w:pStyle w:val="a5"/>
      <w:jc w:val="center"/>
      <w:rPr>
        <w:rFonts w:ascii="Times New Roman" w:hAnsi="Times New Roman" w:cs="Times New Roman"/>
      </w:rPr>
    </w:pPr>
    <w:r w:rsidRPr="005538D1">
      <w:rPr>
        <w:rFonts w:ascii="Times New Roman" w:hAnsi="Times New Roman" w:cs="Times New Roman"/>
        <w:i/>
      </w:rPr>
      <w:t xml:space="preserve">ООО Архитектурно строительные мастерские «Мир» 186790, Республика Карелия, </w:t>
    </w:r>
    <w:proofErr w:type="gramStart"/>
    <w:r w:rsidRPr="005538D1">
      <w:rPr>
        <w:rFonts w:ascii="Times New Roman" w:hAnsi="Times New Roman" w:cs="Times New Roman"/>
        <w:i/>
      </w:rPr>
      <w:t>г</w:t>
    </w:r>
    <w:proofErr w:type="gramEnd"/>
    <w:r w:rsidRPr="005538D1">
      <w:rPr>
        <w:rFonts w:ascii="Times New Roman" w:hAnsi="Times New Roman" w:cs="Times New Roman"/>
        <w:i/>
      </w:rPr>
      <w:t xml:space="preserve">. Сортавала, ул. Садовая,  1,тел., факс (81430) 4-80-43, </w:t>
    </w:r>
    <w:r w:rsidRPr="005538D1">
      <w:rPr>
        <w:rFonts w:ascii="Times New Roman" w:hAnsi="Times New Roman" w:cs="Times New Roman"/>
        <w:i/>
        <w:lang w:val="en-US"/>
      </w:rPr>
      <w:t>e</w:t>
    </w:r>
    <w:r w:rsidRPr="005538D1">
      <w:rPr>
        <w:rFonts w:ascii="Times New Roman" w:hAnsi="Times New Roman" w:cs="Times New Roman"/>
        <w:i/>
      </w:rPr>
      <w:t>-</w:t>
    </w:r>
    <w:r w:rsidRPr="005538D1">
      <w:rPr>
        <w:rFonts w:ascii="Times New Roman" w:hAnsi="Times New Roman" w:cs="Times New Roman"/>
        <w:i/>
        <w:lang w:val="en-US"/>
      </w:rPr>
      <w:t>mail</w:t>
    </w:r>
    <w:r w:rsidRPr="005538D1">
      <w:rPr>
        <w:rFonts w:ascii="Times New Roman" w:hAnsi="Times New Roman" w:cs="Times New Roman"/>
        <w:i/>
      </w:rPr>
      <w:t xml:space="preserve">: </w:t>
    </w:r>
    <w:proofErr w:type="spellStart"/>
    <w:r w:rsidRPr="005538D1">
      <w:rPr>
        <w:rFonts w:ascii="Times New Roman" w:hAnsi="Times New Roman" w:cs="Times New Roman"/>
        <w:i/>
        <w:lang w:val="en-US"/>
      </w:rPr>
      <w:t>asm</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mir</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yandex</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ru</w:t>
    </w:r>
    <w:proofErr w:type="spellEnd"/>
  </w:p>
  <w:p w:rsidR="00F85D9A" w:rsidRDefault="00F85D9A" w:rsidP="00CE6F68">
    <w:pPr>
      <w:pStyle w:val="a5"/>
      <w:jc w:val="center"/>
    </w:pPr>
    <w:sdt>
      <w:sdtPr>
        <w:id w:val="15850303"/>
        <w:docPartObj>
          <w:docPartGallery w:val="Page Numbers (Bottom of Page)"/>
          <w:docPartUnique/>
        </w:docPartObj>
      </w:sdtPr>
      <w:sdtContent>
        <w:fldSimple w:instr=" PAGE   \* MERGEFORMAT ">
          <w:r w:rsidR="00226FA8">
            <w:rPr>
              <w:noProof/>
            </w:rPr>
            <w:t>- 18 -</w:t>
          </w:r>
        </w:fldSimple>
      </w:sdtContent>
    </w:sdt>
  </w:p>
  <w:p w:rsidR="00F85D9A" w:rsidRDefault="00F85D9A" w:rsidP="009655C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Default="00F85D9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Pr="004357D4" w:rsidRDefault="00F85D9A" w:rsidP="001117C6">
    <w:pPr>
      <w:pStyle w:val="a5"/>
      <w:jc w:val="center"/>
      <w:rPr>
        <w:rFonts w:ascii="Times New Roman" w:hAnsi="Times New Roman" w:cs="Times New Roman"/>
      </w:rPr>
    </w:pPr>
    <w:r>
      <w:rPr>
        <w:rFonts w:ascii="Times New Roman" w:hAnsi="Times New Roman" w:cs="Times New Roman"/>
      </w:rPr>
      <w:t>____________________________________________________________________________________</w:t>
    </w:r>
    <w:r w:rsidRPr="005538D1">
      <w:rPr>
        <w:rFonts w:ascii="Times New Roman" w:hAnsi="Times New Roman" w:cs="Times New Roman"/>
        <w:i/>
      </w:rPr>
      <w:t xml:space="preserve">ООО Архитектурно строительные мастерские «Мир» 186790, Республика Карелия, </w:t>
    </w:r>
    <w:proofErr w:type="gramStart"/>
    <w:r w:rsidRPr="005538D1">
      <w:rPr>
        <w:rFonts w:ascii="Times New Roman" w:hAnsi="Times New Roman" w:cs="Times New Roman"/>
        <w:i/>
      </w:rPr>
      <w:t>г</w:t>
    </w:r>
    <w:proofErr w:type="gramEnd"/>
    <w:r w:rsidRPr="005538D1">
      <w:rPr>
        <w:rFonts w:ascii="Times New Roman" w:hAnsi="Times New Roman" w:cs="Times New Roman"/>
        <w:i/>
      </w:rPr>
      <w:t xml:space="preserve">. Сортавала, ул. Садовая,  1,тел., факс (81430) 4-80-43, </w:t>
    </w:r>
    <w:r w:rsidRPr="005538D1">
      <w:rPr>
        <w:rFonts w:ascii="Times New Roman" w:hAnsi="Times New Roman" w:cs="Times New Roman"/>
        <w:i/>
        <w:lang w:val="en-US"/>
      </w:rPr>
      <w:t>e</w:t>
    </w:r>
    <w:r w:rsidRPr="005538D1">
      <w:rPr>
        <w:rFonts w:ascii="Times New Roman" w:hAnsi="Times New Roman" w:cs="Times New Roman"/>
        <w:i/>
      </w:rPr>
      <w:t>-</w:t>
    </w:r>
    <w:r w:rsidRPr="005538D1">
      <w:rPr>
        <w:rFonts w:ascii="Times New Roman" w:hAnsi="Times New Roman" w:cs="Times New Roman"/>
        <w:i/>
        <w:lang w:val="en-US"/>
      </w:rPr>
      <w:t>mail</w:t>
    </w:r>
    <w:r w:rsidRPr="005538D1">
      <w:rPr>
        <w:rFonts w:ascii="Times New Roman" w:hAnsi="Times New Roman" w:cs="Times New Roman"/>
        <w:i/>
      </w:rPr>
      <w:t xml:space="preserve">: </w:t>
    </w:r>
    <w:proofErr w:type="spellStart"/>
    <w:r w:rsidRPr="005538D1">
      <w:rPr>
        <w:rFonts w:ascii="Times New Roman" w:hAnsi="Times New Roman" w:cs="Times New Roman"/>
        <w:i/>
        <w:lang w:val="en-US"/>
      </w:rPr>
      <w:t>asm</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mir</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yandex</w:t>
    </w:r>
    <w:proofErr w:type="spellEnd"/>
    <w:r w:rsidRPr="005538D1">
      <w:rPr>
        <w:rFonts w:ascii="Times New Roman" w:hAnsi="Times New Roman" w:cs="Times New Roman"/>
        <w:i/>
      </w:rPr>
      <w:t>.</w:t>
    </w:r>
    <w:proofErr w:type="spellStart"/>
    <w:r w:rsidRPr="005538D1">
      <w:rPr>
        <w:rFonts w:ascii="Times New Roman" w:hAnsi="Times New Roman" w:cs="Times New Roman"/>
        <w:i/>
        <w:lang w:val="en-US"/>
      </w:rPr>
      <w:t>ru</w:t>
    </w:r>
    <w:proofErr w:type="spellEnd"/>
  </w:p>
  <w:p w:rsidR="00F85D9A" w:rsidRDefault="00F85D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8D" w:rsidRDefault="00981C8D" w:rsidP="00A03119">
      <w:r>
        <w:separator/>
      </w:r>
    </w:p>
  </w:footnote>
  <w:footnote w:type="continuationSeparator" w:id="0">
    <w:p w:rsidR="00981C8D" w:rsidRDefault="00981C8D" w:rsidP="00A0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Default="00F85D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Pr="001117C6" w:rsidRDefault="00F85D9A" w:rsidP="00CE6F68">
    <w:pPr>
      <w:pStyle w:val="a3"/>
      <w:rPr>
        <w:rFonts w:ascii="Times New Roman" w:hAnsi="Times New Roman" w:cs="Times New Roman"/>
      </w:rPr>
    </w:pPr>
  </w:p>
  <w:p w:rsidR="00F85D9A" w:rsidRPr="005538D1" w:rsidRDefault="00F85D9A">
    <w:pPr>
      <w:pStyle w:val="a3"/>
      <w:jc w:val="center"/>
      <w:rPr>
        <w:rFonts w:ascii="Times New Roman" w:hAnsi="Times New Roman" w:cs="Times New Roman"/>
        <w:i/>
      </w:rPr>
    </w:pPr>
    <w:r w:rsidRPr="005538D1">
      <w:rPr>
        <w:rFonts w:ascii="Times New Roman" w:hAnsi="Times New Roman" w:cs="Times New Roman"/>
        <w:i/>
      </w:rPr>
      <w:t>Проект внесения изменений в генеральный план Сортавальского городского поселения,</w:t>
    </w:r>
  </w:p>
  <w:p w:rsidR="00F85D9A" w:rsidRPr="005538D1" w:rsidRDefault="00F85D9A">
    <w:pPr>
      <w:pStyle w:val="a3"/>
      <w:jc w:val="center"/>
      <w:rPr>
        <w:rFonts w:ascii="Times New Roman" w:hAnsi="Times New Roman" w:cs="Times New Roman"/>
        <w:i/>
      </w:rPr>
    </w:pPr>
    <w:r w:rsidRPr="005538D1">
      <w:rPr>
        <w:rFonts w:ascii="Times New Roman" w:hAnsi="Times New Roman" w:cs="Times New Roman"/>
        <w:i/>
      </w:rPr>
      <w:t>Сортавальского муниципального района, Республики Карелия</w:t>
    </w:r>
  </w:p>
  <w:p w:rsidR="00F85D9A" w:rsidRDefault="00F85D9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A" w:rsidRDefault="00F85D9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25858"/>
      <w:docPartObj>
        <w:docPartGallery w:val="Page Numbers (Top of Page)"/>
        <w:docPartUnique/>
      </w:docPartObj>
    </w:sdtPr>
    <w:sdtEndPr>
      <w:rPr>
        <w:rFonts w:ascii="Times New Roman" w:hAnsi="Times New Roman" w:cs="Times New Roman"/>
      </w:rPr>
    </w:sdtEndPr>
    <w:sdtContent>
      <w:p w:rsidR="00F85D9A" w:rsidRPr="001117C6" w:rsidRDefault="00F85D9A">
        <w:pPr>
          <w:pStyle w:val="a3"/>
          <w:jc w:val="center"/>
          <w:rPr>
            <w:rFonts w:ascii="Times New Roman" w:hAnsi="Times New Roman" w:cs="Times New Roman"/>
          </w:rPr>
        </w:pPr>
        <w:r w:rsidRPr="001117C6">
          <w:rPr>
            <w:rFonts w:ascii="Times New Roman" w:hAnsi="Times New Roman" w:cs="Times New Roman"/>
          </w:rPr>
          <w:fldChar w:fldCharType="begin"/>
        </w:r>
        <w:r w:rsidRPr="001117C6">
          <w:rPr>
            <w:rFonts w:ascii="Times New Roman" w:hAnsi="Times New Roman" w:cs="Times New Roman"/>
          </w:rPr>
          <w:instrText>PAGE   \* MERGEFORMAT</w:instrText>
        </w:r>
        <w:r w:rsidRPr="001117C6">
          <w:rPr>
            <w:rFonts w:ascii="Times New Roman" w:hAnsi="Times New Roman" w:cs="Times New Roman"/>
          </w:rPr>
          <w:fldChar w:fldCharType="separate"/>
        </w:r>
        <w:r w:rsidR="00226FA8">
          <w:rPr>
            <w:rFonts w:ascii="Times New Roman" w:hAnsi="Times New Roman" w:cs="Times New Roman"/>
            <w:noProof/>
          </w:rPr>
          <w:t>53</w:t>
        </w:r>
        <w:r w:rsidRPr="001117C6">
          <w:rPr>
            <w:rFonts w:ascii="Times New Roman" w:hAnsi="Times New Roman" w:cs="Times New Roman"/>
          </w:rPr>
          <w:fldChar w:fldCharType="end"/>
        </w:r>
        <w:r w:rsidRPr="001117C6">
          <w:rPr>
            <w:rFonts w:ascii="Times New Roman" w:hAnsi="Times New Roman" w:cs="Times New Roman"/>
          </w:rPr>
          <w:t xml:space="preserve"> </w:t>
        </w:r>
      </w:p>
      <w:p w:rsidR="00F85D9A" w:rsidRPr="005538D1" w:rsidRDefault="00F85D9A">
        <w:pPr>
          <w:pStyle w:val="a3"/>
          <w:jc w:val="center"/>
          <w:rPr>
            <w:rFonts w:ascii="Times New Roman" w:hAnsi="Times New Roman" w:cs="Times New Roman"/>
            <w:i/>
          </w:rPr>
        </w:pPr>
        <w:r w:rsidRPr="005538D1">
          <w:rPr>
            <w:rFonts w:ascii="Times New Roman" w:hAnsi="Times New Roman" w:cs="Times New Roman"/>
            <w:i/>
          </w:rPr>
          <w:t>Проект внесения изменений в генеральный план Сортавальского городского поселения,</w:t>
        </w:r>
      </w:p>
      <w:p w:rsidR="00F85D9A" w:rsidRPr="005538D1" w:rsidRDefault="00F85D9A">
        <w:pPr>
          <w:pStyle w:val="a3"/>
          <w:jc w:val="center"/>
          <w:rPr>
            <w:rFonts w:ascii="Times New Roman" w:hAnsi="Times New Roman" w:cs="Times New Roman"/>
            <w:i/>
          </w:rPr>
        </w:pPr>
        <w:r w:rsidRPr="005538D1">
          <w:rPr>
            <w:rFonts w:ascii="Times New Roman" w:hAnsi="Times New Roman" w:cs="Times New Roman"/>
            <w:i/>
          </w:rPr>
          <w:t>Сортавальского муниципального района, Республики Карелия</w:t>
        </w:r>
      </w:p>
      <w:p w:rsidR="00F85D9A" w:rsidRPr="001117C6" w:rsidRDefault="00F85D9A">
        <w:pPr>
          <w:pStyle w:val="a3"/>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sdtContent>
  </w:sdt>
  <w:p w:rsidR="00F85D9A" w:rsidRDefault="00F85D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D2A"/>
    <w:multiLevelType w:val="hybridMultilevel"/>
    <w:tmpl w:val="09100EEC"/>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720CB"/>
    <w:multiLevelType w:val="multilevel"/>
    <w:tmpl w:val="ABBCC94E"/>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7DA621C"/>
    <w:multiLevelType w:val="hybridMultilevel"/>
    <w:tmpl w:val="73C0318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53BE"/>
    <w:multiLevelType w:val="multilevel"/>
    <w:tmpl w:val="81504A52"/>
    <w:lvl w:ilvl="0">
      <w:start w:val="1"/>
      <w:numFmt w:val="decimal"/>
      <w:lvlText w:val="%1."/>
      <w:lvlJc w:val="left"/>
      <w:pPr>
        <w:tabs>
          <w:tab w:val="num" w:pos="720"/>
        </w:tabs>
        <w:ind w:left="720" w:hanging="360"/>
      </w:pPr>
    </w:lvl>
    <w:lvl w:ilvl="1">
      <w:start w:val="10"/>
      <w:numFmt w:val="decimal"/>
      <w:isLgl/>
      <w:lvlText w:val="%1.%2"/>
      <w:lvlJc w:val="left"/>
      <w:pPr>
        <w:ind w:left="1230" w:hanging="60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4">
    <w:nsid w:val="0DA47A05"/>
    <w:multiLevelType w:val="multilevel"/>
    <w:tmpl w:val="E826B042"/>
    <w:lvl w:ilvl="0">
      <w:start w:val="5"/>
      <w:numFmt w:val="decimal"/>
      <w:lvlText w:val="%1"/>
      <w:lvlJc w:val="left"/>
      <w:pPr>
        <w:ind w:left="480" w:hanging="480"/>
      </w:pPr>
      <w:rPr>
        <w:rFonts w:hint="default"/>
      </w:rPr>
    </w:lvl>
    <w:lvl w:ilvl="1">
      <w:start w:val="9"/>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1366C51"/>
    <w:multiLevelType w:val="multilevel"/>
    <w:tmpl w:val="793C6B32"/>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9F63185"/>
    <w:multiLevelType w:val="hybridMultilevel"/>
    <w:tmpl w:val="CCB6E486"/>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7">
    <w:nsid w:val="1E805BA6"/>
    <w:multiLevelType w:val="hybridMultilevel"/>
    <w:tmpl w:val="BAD281FE"/>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
    <w:nsid w:val="2043717A"/>
    <w:multiLevelType w:val="hybridMultilevel"/>
    <w:tmpl w:val="5C7A2D42"/>
    <w:lvl w:ilvl="0" w:tplc="04190001">
      <w:start w:val="1"/>
      <w:numFmt w:val="bullet"/>
      <w:lvlText w:val=""/>
      <w:lvlJc w:val="left"/>
      <w:pPr>
        <w:tabs>
          <w:tab w:val="num" w:pos="1141"/>
        </w:tabs>
        <w:ind w:left="1141" w:hanging="360"/>
      </w:pPr>
      <w:rPr>
        <w:rFonts w:ascii="Symbol" w:hAnsi="Symbol" w:hint="default"/>
      </w:rPr>
    </w:lvl>
    <w:lvl w:ilvl="1" w:tplc="04190003" w:tentative="1">
      <w:start w:val="1"/>
      <w:numFmt w:val="bullet"/>
      <w:lvlText w:val="o"/>
      <w:lvlJc w:val="left"/>
      <w:pPr>
        <w:tabs>
          <w:tab w:val="num" w:pos="1861"/>
        </w:tabs>
        <w:ind w:left="1861" w:hanging="360"/>
      </w:pPr>
      <w:rPr>
        <w:rFonts w:ascii="Courier New" w:hAnsi="Courier New" w:cs="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cs="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cs="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20A765BC"/>
    <w:multiLevelType w:val="multilevel"/>
    <w:tmpl w:val="30F825B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7B57DC4"/>
    <w:multiLevelType w:val="hybridMultilevel"/>
    <w:tmpl w:val="5502B02A"/>
    <w:lvl w:ilvl="0" w:tplc="0419000F">
      <w:start w:val="1"/>
      <w:numFmt w:val="decimal"/>
      <w:lvlText w:val="%1."/>
      <w:lvlJc w:val="left"/>
      <w:pPr>
        <w:tabs>
          <w:tab w:val="num" w:pos="9716"/>
        </w:tabs>
        <w:ind w:left="9716" w:hanging="360"/>
      </w:pPr>
      <w:rPr>
        <w:rFonts w:hint="default"/>
      </w:rPr>
    </w:lvl>
    <w:lvl w:ilvl="1" w:tplc="04190019" w:tentative="1">
      <w:start w:val="1"/>
      <w:numFmt w:val="lowerLetter"/>
      <w:lvlText w:val="%2."/>
      <w:lvlJc w:val="left"/>
      <w:pPr>
        <w:tabs>
          <w:tab w:val="num" w:pos="10513"/>
        </w:tabs>
        <w:ind w:left="10513" w:hanging="360"/>
      </w:pPr>
    </w:lvl>
    <w:lvl w:ilvl="2" w:tplc="0419001B" w:tentative="1">
      <w:start w:val="1"/>
      <w:numFmt w:val="lowerRoman"/>
      <w:lvlText w:val="%3."/>
      <w:lvlJc w:val="right"/>
      <w:pPr>
        <w:tabs>
          <w:tab w:val="num" w:pos="11233"/>
        </w:tabs>
        <w:ind w:left="11233" w:hanging="180"/>
      </w:pPr>
    </w:lvl>
    <w:lvl w:ilvl="3" w:tplc="0419000F" w:tentative="1">
      <w:start w:val="1"/>
      <w:numFmt w:val="decimal"/>
      <w:lvlText w:val="%4."/>
      <w:lvlJc w:val="left"/>
      <w:pPr>
        <w:tabs>
          <w:tab w:val="num" w:pos="11953"/>
        </w:tabs>
        <w:ind w:left="11953" w:hanging="360"/>
      </w:pPr>
    </w:lvl>
    <w:lvl w:ilvl="4" w:tplc="04190019" w:tentative="1">
      <w:start w:val="1"/>
      <w:numFmt w:val="lowerLetter"/>
      <w:lvlText w:val="%5."/>
      <w:lvlJc w:val="left"/>
      <w:pPr>
        <w:tabs>
          <w:tab w:val="num" w:pos="12673"/>
        </w:tabs>
        <w:ind w:left="12673" w:hanging="360"/>
      </w:pPr>
    </w:lvl>
    <w:lvl w:ilvl="5" w:tplc="0419001B" w:tentative="1">
      <w:start w:val="1"/>
      <w:numFmt w:val="lowerRoman"/>
      <w:lvlText w:val="%6."/>
      <w:lvlJc w:val="right"/>
      <w:pPr>
        <w:tabs>
          <w:tab w:val="num" w:pos="13393"/>
        </w:tabs>
        <w:ind w:left="13393" w:hanging="180"/>
      </w:pPr>
    </w:lvl>
    <w:lvl w:ilvl="6" w:tplc="0419000F" w:tentative="1">
      <w:start w:val="1"/>
      <w:numFmt w:val="decimal"/>
      <w:lvlText w:val="%7."/>
      <w:lvlJc w:val="left"/>
      <w:pPr>
        <w:tabs>
          <w:tab w:val="num" w:pos="14113"/>
        </w:tabs>
        <w:ind w:left="14113" w:hanging="360"/>
      </w:pPr>
    </w:lvl>
    <w:lvl w:ilvl="7" w:tplc="04190019" w:tentative="1">
      <w:start w:val="1"/>
      <w:numFmt w:val="lowerLetter"/>
      <w:lvlText w:val="%8."/>
      <w:lvlJc w:val="left"/>
      <w:pPr>
        <w:tabs>
          <w:tab w:val="num" w:pos="14833"/>
        </w:tabs>
        <w:ind w:left="14833" w:hanging="360"/>
      </w:pPr>
    </w:lvl>
    <w:lvl w:ilvl="8" w:tplc="0419001B" w:tentative="1">
      <w:start w:val="1"/>
      <w:numFmt w:val="lowerRoman"/>
      <w:lvlText w:val="%9."/>
      <w:lvlJc w:val="right"/>
      <w:pPr>
        <w:tabs>
          <w:tab w:val="num" w:pos="15553"/>
        </w:tabs>
        <w:ind w:left="15553" w:hanging="180"/>
      </w:pPr>
    </w:lvl>
  </w:abstractNum>
  <w:abstractNum w:abstractNumId="11">
    <w:nsid w:val="2FE239BA"/>
    <w:multiLevelType w:val="hybridMultilevel"/>
    <w:tmpl w:val="7548DBDE"/>
    <w:lvl w:ilvl="0" w:tplc="DA440920">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C5078"/>
    <w:multiLevelType w:val="hybridMultilevel"/>
    <w:tmpl w:val="9A72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67101"/>
    <w:multiLevelType w:val="hybridMultilevel"/>
    <w:tmpl w:val="90BE77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3B7F2F6E"/>
    <w:multiLevelType w:val="multilevel"/>
    <w:tmpl w:val="2FBEE646"/>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80352E"/>
    <w:multiLevelType w:val="hybridMultilevel"/>
    <w:tmpl w:val="9EB403F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6">
    <w:nsid w:val="454B1D4B"/>
    <w:multiLevelType w:val="multilevel"/>
    <w:tmpl w:val="1C122B5C"/>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4667286F"/>
    <w:multiLevelType w:val="multilevel"/>
    <w:tmpl w:val="A8F694DA"/>
    <w:lvl w:ilvl="0">
      <w:start w:val="1"/>
      <w:numFmt w:val="decimal"/>
      <w:lvlText w:val="%1."/>
      <w:lvlJc w:val="left"/>
      <w:pPr>
        <w:tabs>
          <w:tab w:val="num" w:pos="540"/>
        </w:tabs>
        <w:ind w:left="540" w:hanging="360"/>
      </w:pPr>
    </w:lvl>
    <w:lvl w:ilvl="1">
      <w:start w:val="9"/>
      <w:numFmt w:val="decimal"/>
      <w:isLgl/>
      <w:lvlText w:val="%1.%2"/>
      <w:lvlJc w:val="left"/>
      <w:pPr>
        <w:ind w:left="750" w:hanging="570"/>
      </w:pPr>
      <w:rPr>
        <w:rFonts w:hint="default"/>
      </w:rPr>
    </w:lvl>
    <w:lvl w:ilvl="2">
      <w:start w:val="4"/>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4B373A96"/>
    <w:multiLevelType w:val="multilevel"/>
    <w:tmpl w:val="7D6E615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519046C8"/>
    <w:multiLevelType w:val="hybridMultilevel"/>
    <w:tmpl w:val="EFC05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A3D59"/>
    <w:multiLevelType w:val="multilevel"/>
    <w:tmpl w:val="BBCAEECA"/>
    <w:lvl w:ilvl="0">
      <w:start w:val="1"/>
      <w:numFmt w:val="decimal"/>
      <w:lvlText w:val="%1."/>
      <w:lvlJc w:val="left"/>
      <w:pPr>
        <w:ind w:left="1080" w:hanging="360"/>
      </w:pPr>
      <w:rPr>
        <w:rFonts w:hint="default"/>
      </w:rPr>
    </w:lvl>
    <w:lvl w:ilvl="1">
      <w:start w:val="5"/>
      <w:numFmt w:val="decimal"/>
      <w:isLgl/>
      <w:lvlText w:val="%1.%2"/>
      <w:lvlJc w:val="left"/>
      <w:pPr>
        <w:ind w:left="1365" w:hanging="645"/>
      </w:pPr>
      <w:rPr>
        <w:rFonts w:hint="default"/>
        <w:b/>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440" w:hanging="720"/>
      </w:pPr>
      <w:rPr>
        <w:rFonts w:hint="default"/>
        <w:b w:val="0"/>
        <w:sz w:val="22"/>
      </w:rPr>
    </w:lvl>
    <w:lvl w:ilvl="4">
      <w:start w:val="1"/>
      <w:numFmt w:val="decimal"/>
      <w:isLgl/>
      <w:lvlText w:val="%1.%2.%3.%4.%5"/>
      <w:lvlJc w:val="left"/>
      <w:pPr>
        <w:ind w:left="1800" w:hanging="1080"/>
      </w:pPr>
      <w:rPr>
        <w:rFonts w:hint="default"/>
        <w:b w:val="0"/>
        <w:sz w:val="22"/>
      </w:rPr>
    </w:lvl>
    <w:lvl w:ilvl="5">
      <w:start w:val="1"/>
      <w:numFmt w:val="decimal"/>
      <w:isLgl/>
      <w:lvlText w:val="%1.%2.%3.%4.%5.%6"/>
      <w:lvlJc w:val="left"/>
      <w:pPr>
        <w:ind w:left="1800" w:hanging="1080"/>
      </w:pPr>
      <w:rPr>
        <w:rFonts w:hint="default"/>
        <w:b w:val="0"/>
        <w:sz w:val="22"/>
      </w:rPr>
    </w:lvl>
    <w:lvl w:ilvl="6">
      <w:start w:val="1"/>
      <w:numFmt w:val="decimal"/>
      <w:isLgl/>
      <w:lvlText w:val="%1.%2.%3.%4.%5.%6.%7"/>
      <w:lvlJc w:val="left"/>
      <w:pPr>
        <w:ind w:left="2160" w:hanging="1440"/>
      </w:pPr>
      <w:rPr>
        <w:rFonts w:hint="default"/>
        <w:b w:val="0"/>
        <w:sz w:val="22"/>
      </w:rPr>
    </w:lvl>
    <w:lvl w:ilvl="7">
      <w:start w:val="1"/>
      <w:numFmt w:val="decimal"/>
      <w:isLgl/>
      <w:lvlText w:val="%1.%2.%3.%4.%5.%6.%7.%8"/>
      <w:lvlJc w:val="left"/>
      <w:pPr>
        <w:ind w:left="2160" w:hanging="1440"/>
      </w:pPr>
      <w:rPr>
        <w:rFonts w:hint="default"/>
        <w:b w:val="0"/>
        <w:sz w:val="22"/>
      </w:rPr>
    </w:lvl>
    <w:lvl w:ilvl="8">
      <w:start w:val="1"/>
      <w:numFmt w:val="decimal"/>
      <w:isLgl/>
      <w:lvlText w:val="%1.%2.%3.%4.%5.%6.%7.%8.%9"/>
      <w:lvlJc w:val="left"/>
      <w:pPr>
        <w:ind w:left="2160" w:hanging="1440"/>
      </w:pPr>
      <w:rPr>
        <w:rFonts w:hint="default"/>
        <w:b w:val="0"/>
        <w:sz w:val="22"/>
      </w:rPr>
    </w:lvl>
  </w:abstractNum>
  <w:abstractNum w:abstractNumId="21">
    <w:nsid w:val="5CA91AE7"/>
    <w:multiLevelType w:val="hybridMultilevel"/>
    <w:tmpl w:val="79C85638"/>
    <w:lvl w:ilvl="0" w:tplc="104A4C3C">
      <w:start w:val="1"/>
      <w:numFmt w:val="bullet"/>
      <w:lvlText w:val="-"/>
      <w:lvlJc w:val="left"/>
      <w:pPr>
        <w:tabs>
          <w:tab w:val="num" w:pos="502"/>
        </w:tabs>
        <w:ind w:left="50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7C33B1"/>
    <w:multiLevelType w:val="multilevel"/>
    <w:tmpl w:val="394C9A0C"/>
    <w:lvl w:ilvl="0">
      <w:start w:val="1"/>
      <w:numFmt w:val="decimal"/>
      <w:pStyle w:val="1"/>
      <w:suff w:val="space"/>
      <w:lvlText w:val="%1"/>
      <w:lvlJc w:val="left"/>
      <w:pPr>
        <w:ind w:left="5073"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7939" w:firstLine="0"/>
      </w:pPr>
      <w:rPr>
        <w:rFonts w:hint="default"/>
      </w:rPr>
    </w:lvl>
    <w:lvl w:ilvl="3">
      <w:start w:val="1"/>
      <w:numFmt w:val="decimal"/>
      <w:pStyle w:val="4"/>
      <w:suff w:val="space"/>
      <w:lvlText w:val="%1.%2.%3.%4"/>
      <w:lvlJc w:val="left"/>
      <w:pPr>
        <w:ind w:left="1482"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9746153"/>
    <w:multiLevelType w:val="multilevel"/>
    <w:tmpl w:val="9EF23444"/>
    <w:lvl w:ilvl="0">
      <w:start w:val="1"/>
      <w:numFmt w:val="decimal"/>
      <w:lvlText w:val="%1."/>
      <w:lvlJc w:val="left"/>
      <w:pPr>
        <w:ind w:left="786" w:hanging="360"/>
      </w:pPr>
    </w:lvl>
    <w:lvl w:ilvl="1">
      <w:start w:val="9"/>
      <w:numFmt w:val="decimal"/>
      <w:isLgl/>
      <w:lvlText w:val="%1.%2"/>
      <w:lvlJc w:val="left"/>
      <w:pPr>
        <w:ind w:left="1108"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4">
    <w:nsid w:val="6A713BC9"/>
    <w:multiLevelType w:val="multilevel"/>
    <w:tmpl w:val="7D1AAE78"/>
    <w:lvl w:ilvl="0">
      <w:start w:val="5"/>
      <w:numFmt w:val="decimal"/>
      <w:lvlText w:val="%1"/>
      <w:lvlJc w:val="left"/>
      <w:pPr>
        <w:ind w:left="480" w:hanging="480"/>
      </w:pPr>
      <w:rPr>
        <w:rFonts w:hint="default"/>
      </w:rPr>
    </w:lvl>
    <w:lvl w:ilvl="1">
      <w:start w:val="7"/>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nsid w:val="6BE50D2A"/>
    <w:multiLevelType w:val="hybridMultilevel"/>
    <w:tmpl w:val="850A53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E7E266B"/>
    <w:multiLevelType w:val="hybridMultilevel"/>
    <w:tmpl w:val="AE9AE5BA"/>
    <w:lvl w:ilvl="0" w:tplc="1D4E8982">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pStyle w:val="30"/>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2D47A55"/>
    <w:multiLevelType w:val="hybridMultilevel"/>
    <w:tmpl w:val="DEA4C85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789E0B5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A236EAF"/>
    <w:multiLevelType w:val="hybridMultilevel"/>
    <w:tmpl w:val="185A9BC0"/>
    <w:lvl w:ilvl="0" w:tplc="CF5A44B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7365B"/>
    <w:multiLevelType w:val="hybridMultilevel"/>
    <w:tmpl w:val="DD4653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D1265CE"/>
    <w:multiLevelType w:val="hybridMultilevel"/>
    <w:tmpl w:val="6DFCE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DAB4AF2"/>
    <w:multiLevelType w:val="hybridMultilevel"/>
    <w:tmpl w:val="E6BEA5E6"/>
    <w:lvl w:ilvl="0" w:tplc="104A4C3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1258F"/>
    <w:multiLevelType w:val="hybridMultilevel"/>
    <w:tmpl w:val="438EFF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12"/>
  </w:num>
  <w:num w:numId="3">
    <w:abstractNumId w:val="33"/>
  </w:num>
  <w:num w:numId="4">
    <w:abstractNumId w:val="20"/>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15"/>
  </w:num>
  <w:num w:numId="17">
    <w:abstractNumId w:val="25"/>
  </w:num>
  <w:num w:numId="18">
    <w:abstractNumId w:val="13"/>
  </w:num>
  <w:num w:numId="19">
    <w:abstractNumId w:val="6"/>
  </w:num>
  <w:num w:numId="20">
    <w:abstractNumId w:val="8"/>
  </w:num>
  <w:num w:numId="21">
    <w:abstractNumId w:val="3"/>
  </w:num>
  <w:num w:numId="22">
    <w:abstractNumId w:val="17"/>
  </w:num>
  <w:num w:numId="23">
    <w:abstractNumId w:val="30"/>
  </w:num>
  <w:num w:numId="24">
    <w:abstractNumId w:val="27"/>
  </w:num>
  <w:num w:numId="25">
    <w:abstractNumId w:val="31"/>
  </w:num>
  <w:num w:numId="26">
    <w:abstractNumId w:val="9"/>
  </w:num>
  <w:num w:numId="27">
    <w:abstractNumId w:val="7"/>
  </w:num>
  <w:num w:numId="28">
    <w:abstractNumId w:val="24"/>
  </w:num>
  <w:num w:numId="29">
    <w:abstractNumId w:val="29"/>
  </w:num>
  <w:num w:numId="30">
    <w:abstractNumId w:val="32"/>
  </w:num>
  <w:num w:numId="31">
    <w:abstractNumId w:val="14"/>
  </w:num>
  <w:num w:numId="32">
    <w:abstractNumId w:val="18"/>
  </w:num>
  <w:num w:numId="33">
    <w:abstractNumId w:val="16"/>
  </w:num>
  <w:num w:numId="34">
    <w:abstractNumId w:val="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savePreviewPicture/>
  <w:hdrShapeDefaults>
    <o:shapedefaults v:ext="edit" spidmax="75778"/>
  </w:hdrShapeDefaults>
  <w:footnotePr>
    <w:footnote w:id="-1"/>
    <w:footnote w:id="0"/>
  </w:footnotePr>
  <w:endnotePr>
    <w:endnote w:id="-1"/>
    <w:endnote w:id="0"/>
  </w:endnotePr>
  <w:compat/>
  <w:rsids>
    <w:rsidRoot w:val="00A03119"/>
    <w:rsid w:val="00001002"/>
    <w:rsid w:val="000254CA"/>
    <w:rsid w:val="00044EFC"/>
    <w:rsid w:val="00045C45"/>
    <w:rsid w:val="00047B5A"/>
    <w:rsid w:val="000759F4"/>
    <w:rsid w:val="000F7EC7"/>
    <w:rsid w:val="00103F9D"/>
    <w:rsid w:val="001117C6"/>
    <w:rsid w:val="00117E4D"/>
    <w:rsid w:val="00142DAD"/>
    <w:rsid w:val="00156306"/>
    <w:rsid w:val="00167B95"/>
    <w:rsid w:val="00190BFD"/>
    <w:rsid w:val="00194549"/>
    <w:rsid w:val="001A60A7"/>
    <w:rsid w:val="001B2E3B"/>
    <w:rsid w:val="001F31B6"/>
    <w:rsid w:val="001F5590"/>
    <w:rsid w:val="00216BA7"/>
    <w:rsid w:val="00223621"/>
    <w:rsid w:val="00224308"/>
    <w:rsid w:val="00226FA8"/>
    <w:rsid w:val="00227582"/>
    <w:rsid w:val="00232BC4"/>
    <w:rsid w:val="00240A3D"/>
    <w:rsid w:val="00255A89"/>
    <w:rsid w:val="0028377B"/>
    <w:rsid w:val="00290106"/>
    <w:rsid w:val="002B2434"/>
    <w:rsid w:val="002B69F5"/>
    <w:rsid w:val="002C2B73"/>
    <w:rsid w:val="002E38B2"/>
    <w:rsid w:val="003002E2"/>
    <w:rsid w:val="00301E9E"/>
    <w:rsid w:val="00301F92"/>
    <w:rsid w:val="003236CB"/>
    <w:rsid w:val="00326E6C"/>
    <w:rsid w:val="00335178"/>
    <w:rsid w:val="00360237"/>
    <w:rsid w:val="003A3E0D"/>
    <w:rsid w:val="003D5947"/>
    <w:rsid w:val="003E01B0"/>
    <w:rsid w:val="003F02BF"/>
    <w:rsid w:val="003F71DD"/>
    <w:rsid w:val="004200BA"/>
    <w:rsid w:val="00432726"/>
    <w:rsid w:val="004347A3"/>
    <w:rsid w:val="004357D4"/>
    <w:rsid w:val="004779D8"/>
    <w:rsid w:val="004B6EC7"/>
    <w:rsid w:val="004D2F0A"/>
    <w:rsid w:val="004D3AE2"/>
    <w:rsid w:val="005011EC"/>
    <w:rsid w:val="005538D1"/>
    <w:rsid w:val="00584A3E"/>
    <w:rsid w:val="00597281"/>
    <w:rsid w:val="005A0A7F"/>
    <w:rsid w:val="005A56C3"/>
    <w:rsid w:val="005B05C9"/>
    <w:rsid w:val="005D6112"/>
    <w:rsid w:val="005F7345"/>
    <w:rsid w:val="00604D14"/>
    <w:rsid w:val="00605F4D"/>
    <w:rsid w:val="006125E6"/>
    <w:rsid w:val="00614782"/>
    <w:rsid w:val="006225FC"/>
    <w:rsid w:val="00627842"/>
    <w:rsid w:val="00634F8E"/>
    <w:rsid w:val="006351C7"/>
    <w:rsid w:val="0066071B"/>
    <w:rsid w:val="00677DA7"/>
    <w:rsid w:val="006A6068"/>
    <w:rsid w:val="006B0492"/>
    <w:rsid w:val="006B7570"/>
    <w:rsid w:val="00700D9F"/>
    <w:rsid w:val="00710239"/>
    <w:rsid w:val="00710DF1"/>
    <w:rsid w:val="00717FD2"/>
    <w:rsid w:val="0073669F"/>
    <w:rsid w:val="00746A53"/>
    <w:rsid w:val="007624EF"/>
    <w:rsid w:val="007A77A6"/>
    <w:rsid w:val="007B0FF1"/>
    <w:rsid w:val="008215BA"/>
    <w:rsid w:val="00823912"/>
    <w:rsid w:val="00851007"/>
    <w:rsid w:val="008510A6"/>
    <w:rsid w:val="00863C6E"/>
    <w:rsid w:val="008A7DC3"/>
    <w:rsid w:val="00935679"/>
    <w:rsid w:val="009655C8"/>
    <w:rsid w:val="00966B17"/>
    <w:rsid w:val="00975E27"/>
    <w:rsid w:val="00980D1C"/>
    <w:rsid w:val="00981C8D"/>
    <w:rsid w:val="0098220B"/>
    <w:rsid w:val="00987B3E"/>
    <w:rsid w:val="00992274"/>
    <w:rsid w:val="00992D31"/>
    <w:rsid w:val="009E7340"/>
    <w:rsid w:val="009F20FB"/>
    <w:rsid w:val="00A03119"/>
    <w:rsid w:val="00A146C3"/>
    <w:rsid w:val="00A2308A"/>
    <w:rsid w:val="00A44F17"/>
    <w:rsid w:val="00A55D60"/>
    <w:rsid w:val="00A62BD0"/>
    <w:rsid w:val="00A95E8C"/>
    <w:rsid w:val="00AB7BDF"/>
    <w:rsid w:val="00AE32FF"/>
    <w:rsid w:val="00AE6420"/>
    <w:rsid w:val="00AE6E73"/>
    <w:rsid w:val="00B00A3A"/>
    <w:rsid w:val="00B74A19"/>
    <w:rsid w:val="00B83AE2"/>
    <w:rsid w:val="00B84347"/>
    <w:rsid w:val="00BB511F"/>
    <w:rsid w:val="00BB708B"/>
    <w:rsid w:val="00BC0225"/>
    <w:rsid w:val="00BD2A35"/>
    <w:rsid w:val="00C136CE"/>
    <w:rsid w:val="00C23884"/>
    <w:rsid w:val="00C2623C"/>
    <w:rsid w:val="00C55E47"/>
    <w:rsid w:val="00C774AF"/>
    <w:rsid w:val="00C77AD6"/>
    <w:rsid w:val="00C82157"/>
    <w:rsid w:val="00C82368"/>
    <w:rsid w:val="00C84B7C"/>
    <w:rsid w:val="00C90A9D"/>
    <w:rsid w:val="00CD31DF"/>
    <w:rsid w:val="00CE012D"/>
    <w:rsid w:val="00CE6F68"/>
    <w:rsid w:val="00CF6183"/>
    <w:rsid w:val="00D41531"/>
    <w:rsid w:val="00D73934"/>
    <w:rsid w:val="00D815FF"/>
    <w:rsid w:val="00DA0166"/>
    <w:rsid w:val="00DA614F"/>
    <w:rsid w:val="00DB1B42"/>
    <w:rsid w:val="00DB2F18"/>
    <w:rsid w:val="00DC012A"/>
    <w:rsid w:val="00DC6BDF"/>
    <w:rsid w:val="00DD0083"/>
    <w:rsid w:val="00DF715F"/>
    <w:rsid w:val="00E03498"/>
    <w:rsid w:val="00E21EF4"/>
    <w:rsid w:val="00E334D7"/>
    <w:rsid w:val="00E64360"/>
    <w:rsid w:val="00E6636F"/>
    <w:rsid w:val="00E72A9C"/>
    <w:rsid w:val="00EA5426"/>
    <w:rsid w:val="00EB5CA2"/>
    <w:rsid w:val="00EC0DAD"/>
    <w:rsid w:val="00EC40C3"/>
    <w:rsid w:val="00ED1E80"/>
    <w:rsid w:val="00F00916"/>
    <w:rsid w:val="00F105A0"/>
    <w:rsid w:val="00F15670"/>
    <w:rsid w:val="00F3059F"/>
    <w:rsid w:val="00F31760"/>
    <w:rsid w:val="00F61218"/>
    <w:rsid w:val="00F743AB"/>
    <w:rsid w:val="00F75C80"/>
    <w:rsid w:val="00F85D9A"/>
    <w:rsid w:val="00FA7543"/>
    <w:rsid w:val="00FC7689"/>
    <w:rsid w:val="00FD63F8"/>
    <w:rsid w:val="00FE01DD"/>
    <w:rsid w:val="00FF3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Columns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D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23884"/>
    <w:pPr>
      <w:keepNext/>
      <w:pageBreakBefore/>
      <w:widowControl w:val="0"/>
      <w:numPr>
        <w:numId w:val="15"/>
      </w:numPr>
      <w:autoSpaceDE w:val="0"/>
      <w:autoSpaceDN w:val="0"/>
      <w:adjustRightInd w:val="0"/>
      <w:spacing w:after="60"/>
      <w:outlineLvl w:val="0"/>
    </w:pPr>
    <w:rPr>
      <w:rFonts w:ascii="Arial" w:hAnsi="Arial" w:cs="Arial"/>
      <w:b/>
      <w:bCs/>
      <w:kern w:val="32"/>
      <w:sz w:val="32"/>
      <w:szCs w:val="32"/>
    </w:rPr>
  </w:style>
  <w:style w:type="paragraph" w:styleId="2">
    <w:name w:val="heading 2"/>
    <w:basedOn w:val="a"/>
    <w:next w:val="a"/>
    <w:link w:val="21"/>
    <w:qFormat/>
    <w:rsid w:val="00C23884"/>
    <w:pPr>
      <w:keepNext/>
      <w:widowControl w:val="0"/>
      <w:numPr>
        <w:ilvl w:val="1"/>
        <w:numId w:val="15"/>
      </w:numPr>
      <w:autoSpaceDE w:val="0"/>
      <w:autoSpaceDN w:val="0"/>
      <w:adjustRightInd w:val="0"/>
      <w:spacing w:before="480" w:after="60"/>
      <w:outlineLvl w:val="1"/>
    </w:pPr>
    <w:rPr>
      <w:rFonts w:ascii="Arial" w:hAnsi="Arial" w:cs="Arial"/>
      <w:b/>
      <w:bCs/>
      <w:i/>
      <w:iCs/>
      <w:sz w:val="28"/>
      <w:szCs w:val="28"/>
    </w:rPr>
  </w:style>
  <w:style w:type="paragraph" w:styleId="3">
    <w:name w:val="heading 3"/>
    <w:basedOn w:val="a"/>
    <w:next w:val="a"/>
    <w:link w:val="31"/>
    <w:qFormat/>
    <w:rsid w:val="00C23884"/>
    <w:pPr>
      <w:keepNext/>
      <w:widowControl w:val="0"/>
      <w:numPr>
        <w:ilvl w:val="2"/>
        <w:numId w:val="15"/>
      </w:numPr>
      <w:autoSpaceDE w:val="0"/>
      <w:autoSpaceDN w:val="0"/>
      <w:adjustRightInd w:val="0"/>
      <w:spacing w:before="360" w:after="60"/>
      <w:ind w:left="0"/>
      <w:outlineLvl w:val="2"/>
    </w:pPr>
    <w:rPr>
      <w:rFonts w:ascii="Arial" w:hAnsi="Arial" w:cs="Arial"/>
      <w:b/>
      <w:bCs/>
      <w:sz w:val="26"/>
      <w:szCs w:val="26"/>
    </w:rPr>
  </w:style>
  <w:style w:type="paragraph" w:styleId="4">
    <w:name w:val="heading 4"/>
    <w:basedOn w:val="a"/>
    <w:next w:val="a"/>
    <w:link w:val="40"/>
    <w:qFormat/>
    <w:rsid w:val="00C23884"/>
    <w:pPr>
      <w:keepNext/>
      <w:widowControl w:val="0"/>
      <w:numPr>
        <w:ilvl w:val="3"/>
        <w:numId w:val="15"/>
      </w:numPr>
      <w:autoSpaceDE w:val="0"/>
      <w:autoSpaceDN w:val="0"/>
      <w:adjustRightInd w:val="0"/>
      <w:spacing w:before="360" w:after="60"/>
      <w:jc w:val="both"/>
      <w:outlineLvl w:val="3"/>
    </w:pPr>
    <w:rPr>
      <w:rFonts w:ascii="Arial" w:hAnsi="Arial"/>
      <w:b/>
      <w:bCs/>
      <w:i/>
      <w:sz w:val="26"/>
      <w:szCs w:val="28"/>
    </w:rPr>
  </w:style>
  <w:style w:type="paragraph" w:styleId="5">
    <w:name w:val="heading 5"/>
    <w:basedOn w:val="a"/>
    <w:next w:val="a"/>
    <w:link w:val="50"/>
    <w:qFormat/>
    <w:rsid w:val="00C23884"/>
    <w:pPr>
      <w:keepNext/>
      <w:widowControl w:val="0"/>
      <w:autoSpaceDE w:val="0"/>
      <w:autoSpaceDN w:val="0"/>
      <w:adjustRightInd w:val="0"/>
      <w:spacing w:before="360" w:after="60"/>
      <w:outlineLvl w:val="4"/>
    </w:pPr>
    <w:rPr>
      <w:rFonts w:ascii="Arial" w:hAnsi="Arial"/>
      <w:b/>
      <w:bCs/>
      <w:iCs/>
      <w:sz w:val="26"/>
      <w:szCs w:val="26"/>
    </w:rPr>
  </w:style>
  <w:style w:type="paragraph" w:styleId="6">
    <w:name w:val="heading 6"/>
    <w:basedOn w:val="a"/>
    <w:next w:val="a"/>
    <w:link w:val="60"/>
    <w:qFormat/>
    <w:rsid w:val="00C23884"/>
    <w:pPr>
      <w:widowControl w:val="0"/>
      <w:autoSpaceDE w:val="0"/>
      <w:autoSpaceDN w:val="0"/>
      <w:adjustRightInd w:val="0"/>
      <w:spacing w:before="360" w:after="60"/>
      <w:outlineLvl w:val="5"/>
    </w:pPr>
    <w:rPr>
      <w:rFonts w:ascii="Arial" w:hAnsi="Arial"/>
      <w:b/>
      <w:bCs/>
      <w:i/>
      <w:sz w:val="26"/>
      <w:szCs w:val="22"/>
    </w:rPr>
  </w:style>
  <w:style w:type="paragraph" w:styleId="7">
    <w:name w:val="heading 7"/>
    <w:basedOn w:val="a"/>
    <w:next w:val="a"/>
    <w:link w:val="70"/>
    <w:qFormat/>
    <w:rsid w:val="00C23884"/>
    <w:pPr>
      <w:widowControl w:val="0"/>
      <w:autoSpaceDE w:val="0"/>
      <w:autoSpaceDN w:val="0"/>
      <w:adjustRightInd w:val="0"/>
      <w:spacing w:before="360" w:after="60"/>
      <w:ind w:firstLine="709"/>
      <w:outlineLvl w:val="6"/>
    </w:pPr>
    <w:rPr>
      <w:rFonts w:ascii="Arial" w:hAnsi="Arial"/>
      <w:b/>
      <w:i/>
      <w:sz w:val="26"/>
    </w:rPr>
  </w:style>
  <w:style w:type="paragraph" w:styleId="8">
    <w:name w:val="heading 8"/>
    <w:basedOn w:val="a"/>
    <w:next w:val="a"/>
    <w:link w:val="80"/>
    <w:qFormat/>
    <w:rsid w:val="00C23884"/>
    <w:pPr>
      <w:widowControl w:val="0"/>
      <w:autoSpaceDE w:val="0"/>
      <w:autoSpaceDN w:val="0"/>
      <w:adjustRightInd w:val="0"/>
      <w:spacing w:before="240" w:after="60"/>
      <w:ind w:firstLine="720"/>
      <w:jc w:val="both"/>
      <w:outlineLvl w:val="7"/>
    </w:pPr>
    <w:rPr>
      <w:i/>
      <w:iCs/>
      <w:szCs w:val="24"/>
    </w:rPr>
  </w:style>
  <w:style w:type="paragraph" w:styleId="9">
    <w:name w:val="heading 9"/>
    <w:basedOn w:val="a"/>
    <w:next w:val="a"/>
    <w:link w:val="90"/>
    <w:qFormat/>
    <w:rsid w:val="00C23884"/>
    <w:pPr>
      <w:widowControl w:val="0"/>
      <w:autoSpaceDE w:val="0"/>
      <w:autoSpaceDN w:val="0"/>
      <w:adjustRightInd w:val="0"/>
      <w:spacing w:before="240" w:after="60"/>
      <w:ind w:firstLine="720"/>
      <w:outlineLvl w:val="8"/>
    </w:pPr>
    <w:rPr>
      <w:rFonts w:cs="Arial"/>
      <w:b/>
      <w:i/>
      <w:sz w:val="2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311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A03119"/>
  </w:style>
  <w:style w:type="paragraph" w:styleId="a5">
    <w:name w:val="footer"/>
    <w:basedOn w:val="a"/>
    <w:link w:val="a6"/>
    <w:unhideWhenUsed/>
    <w:rsid w:val="00A0311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A03119"/>
  </w:style>
  <w:style w:type="paragraph" w:styleId="a7">
    <w:name w:val="Balloon Text"/>
    <w:basedOn w:val="a"/>
    <w:link w:val="a8"/>
    <w:semiHidden/>
    <w:unhideWhenUsed/>
    <w:rsid w:val="00A0311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03119"/>
    <w:rPr>
      <w:rFonts w:ascii="Tahoma" w:hAnsi="Tahoma" w:cs="Tahoma"/>
      <w:sz w:val="16"/>
      <w:szCs w:val="16"/>
    </w:rPr>
  </w:style>
  <w:style w:type="table" w:styleId="a9">
    <w:name w:val="Table Grid"/>
    <w:basedOn w:val="a1"/>
    <w:rsid w:val="00DB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3E0D"/>
    <w:pPr>
      <w:ind w:left="720"/>
      <w:contextualSpacing/>
    </w:pPr>
  </w:style>
  <w:style w:type="paragraph" w:customStyle="1" w:styleId="western">
    <w:name w:val="western"/>
    <w:basedOn w:val="a"/>
    <w:rsid w:val="004200BA"/>
    <w:pPr>
      <w:spacing w:before="100" w:beforeAutospacing="1" w:after="100" w:afterAutospacing="1"/>
    </w:pPr>
    <w:rPr>
      <w:szCs w:val="24"/>
    </w:rPr>
  </w:style>
  <w:style w:type="character" w:styleId="ab">
    <w:name w:val="Strong"/>
    <w:basedOn w:val="a0"/>
    <w:qFormat/>
    <w:rsid w:val="004200BA"/>
    <w:rPr>
      <w:b/>
      <w:bCs/>
    </w:rPr>
  </w:style>
  <w:style w:type="character" w:styleId="ac">
    <w:name w:val="Hyperlink"/>
    <w:basedOn w:val="a0"/>
    <w:unhideWhenUsed/>
    <w:rsid w:val="0066071B"/>
    <w:rPr>
      <w:strike w:val="0"/>
      <w:dstrike w:val="0"/>
      <w:color w:val="2060A4"/>
      <w:u w:val="none"/>
      <w:effect w:val="none"/>
      <w:bdr w:val="none" w:sz="0" w:space="0" w:color="auto" w:frame="1"/>
    </w:rPr>
  </w:style>
  <w:style w:type="character" w:styleId="ad">
    <w:name w:val="Emphasis"/>
    <w:basedOn w:val="a0"/>
    <w:qFormat/>
    <w:rsid w:val="0066071B"/>
    <w:rPr>
      <w:i/>
      <w:iCs/>
    </w:rPr>
  </w:style>
  <w:style w:type="character" w:customStyle="1" w:styleId="10">
    <w:name w:val="Заголовок 1 Знак"/>
    <w:basedOn w:val="a0"/>
    <w:link w:val="1"/>
    <w:rsid w:val="00C23884"/>
    <w:rPr>
      <w:rFonts w:ascii="Arial" w:eastAsia="Times New Roman" w:hAnsi="Arial" w:cs="Arial"/>
      <w:b/>
      <w:bCs/>
      <w:kern w:val="32"/>
      <w:sz w:val="32"/>
      <w:szCs w:val="32"/>
      <w:lang w:eastAsia="ru-RU"/>
    </w:rPr>
  </w:style>
  <w:style w:type="character" w:customStyle="1" w:styleId="20">
    <w:name w:val="Заголовок 2 Знак"/>
    <w:basedOn w:val="a0"/>
    <w:link w:val="2"/>
    <w:rsid w:val="00C2388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
    <w:rsid w:val="00C23884"/>
    <w:rPr>
      <w:rFonts w:ascii="Arial" w:eastAsia="Times New Roman" w:hAnsi="Arial" w:cs="Arial"/>
      <w:b/>
      <w:bCs/>
      <w:sz w:val="26"/>
      <w:szCs w:val="26"/>
      <w:lang w:eastAsia="ru-RU"/>
    </w:rPr>
  </w:style>
  <w:style w:type="character" w:customStyle="1" w:styleId="40">
    <w:name w:val="Заголовок 4 Знак"/>
    <w:basedOn w:val="a0"/>
    <w:link w:val="4"/>
    <w:rsid w:val="00C23884"/>
    <w:rPr>
      <w:rFonts w:ascii="Arial" w:eastAsia="Times New Roman" w:hAnsi="Arial" w:cs="Times New Roman"/>
      <w:b/>
      <w:bCs/>
      <w:i/>
      <w:sz w:val="26"/>
      <w:szCs w:val="28"/>
      <w:lang w:eastAsia="ru-RU"/>
    </w:rPr>
  </w:style>
  <w:style w:type="character" w:customStyle="1" w:styleId="50">
    <w:name w:val="Заголовок 5 Знак"/>
    <w:basedOn w:val="a0"/>
    <w:link w:val="5"/>
    <w:rsid w:val="00C23884"/>
    <w:rPr>
      <w:rFonts w:ascii="Arial" w:eastAsia="Times New Roman" w:hAnsi="Arial" w:cs="Times New Roman"/>
      <w:b/>
      <w:bCs/>
      <w:iCs/>
      <w:sz w:val="26"/>
      <w:szCs w:val="26"/>
      <w:lang w:eastAsia="ru-RU"/>
    </w:rPr>
  </w:style>
  <w:style w:type="character" w:customStyle="1" w:styleId="60">
    <w:name w:val="Заголовок 6 Знак"/>
    <w:basedOn w:val="a0"/>
    <w:link w:val="6"/>
    <w:rsid w:val="00C23884"/>
    <w:rPr>
      <w:rFonts w:ascii="Arial" w:eastAsia="Times New Roman" w:hAnsi="Arial" w:cs="Times New Roman"/>
      <w:b/>
      <w:bCs/>
      <w:i/>
      <w:sz w:val="26"/>
      <w:lang w:eastAsia="ru-RU"/>
    </w:rPr>
  </w:style>
  <w:style w:type="character" w:customStyle="1" w:styleId="70">
    <w:name w:val="Заголовок 7 Знак"/>
    <w:basedOn w:val="a0"/>
    <w:link w:val="7"/>
    <w:rsid w:val="00C23884"/>
    <w:rPr>
      <w:rFonts w:ascii="Arial" w:eastAsia="Times New Roman" w:hAnsi="Arial" w:cs="Times New Roman"/>
      <w:b/>
      <w:i/>
      <w:sz w:val="26"/>
      <w:szCs w:val="20"/>
      <w:lang w:eastAsia="ru-RU"/>
    </w:rPr>
  </w:style>
  <w:style w:type="character" w:customStyle="1" w:styleId="80">
    <w:name w:val="Заголовок 8 Знак"/>
    <w:basedOn w:val="a0"/>
    <w:link w:val="8"/>
    <w:rsid w:val="00C2388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23884"/>
    <w:rPr>
      <w:rFonts w:ascii="Times New Roman" w:eastAsia="Times New Roman" w:hAnsi="Times New Roman" w:cs="Arial"/>
      <w:b/>
      <w:i/>
      <w:sz w:val="26"/>
      <w:lang w:eastAsia="ru-RU"/>
    </w:rPr>
  </w:style>
  <w:style w:type="character" w:customStyle="1" w:styleId="21">
    <w:name w:val="Заголовок 2 Знак1"/>
    <w:link w:val="2"/>
    <w:rsid w:val="00C23884"/>
    <w:rPr>
      <w:rFonts w:ascii="Arial" w:eastAsia="Times New Roman" w:hAnsi="Arial" w:cs="Arial"/>
      <w:b/>
      <w:bCs/>
      <w:i/>
      <w:iCs/>
      <w:sz w:val="28"/>
      <w:szCs w:val="28"/>
      <w:lang w:eastAsia="ru-RU"/>
    </w:rPr>
  </w:style>
  <w:style w:type="paragraph" w:styleId="ae">
    <w:name w:val="Body Text Indent"/>
    <w:basedOn w:val="a"/>
    <w:link w:val="af"/>
    <w:rsid w:val="00C23884"/>
    <w:pPr>
      <w:widowControl w:val="0"/>
      <w:autoSpaceDE w:val="0"/>
      <w:autoSpaceDN w:val="0"/>
      <w:adjustRightInd w:val="0"/>
      <w:spacing w:before="120" w:after="120"/>
      <w:ind w:left="283" w:firstLine="720"/>
      <w:jc w:val="both"/>
    </w:pPr>
    <w:rPr>
      <w:sz w:val="26"/>
    </w:rPr>
  </w:style>
  <w:style w:type="character" w:customStyle="1" w:styleId="af">
    <w:name w:val="Основной текст с отступом Знак"/>
    <w:basedOn w:val="a0"/>
    <w:link w:val="ae"/>
    <w:rsid w:val="00C23884"/>
    <w:rPr>
      <w:rFonts w:ascii="Times New Roman" w:eastAsia="Times New Roman" w:hAnsi="Times New Roman" w:cs="Times New Roman"/>
      <w:sz w:val="26"/>
      <w:szCs w:val="20"/>
      <w:lang w:eastAsia="ru-RU"/>
    </w:rPr>
  </w:style>
  <w:style w:type="paragraph" w:styleId="af0">
    <w:name w:val="caption"/>
    <w:next w:val="a"/>
    <w:link w:val="af1"/>
    <w:qFormat/>
    <w:rsid w:val="00C23884"/>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f1">
    <w:name w:val="Название объекта Знак"/>
    <w:link w:val="af0"/>
    <w:rsid w:val="00C23884"/>
    <w:rPr>
      <w:rFonts w:ascii="Times New Roman" w:eastAsia="Times New Roman" w:hAnsi="Times New Roman" w:cs="Times New Roman"/>
      <w:sz w:val="26"/>
      <w:szCs w:val="20"/>
      <w:lang w:eastAsia="ru-RU"/>
    </w:rPr>
  </w:style>
  <w:style w:type="paragraph" w:customStyle="1" w:styleId="30">
    <w:name w:val="Стиль Заголовок 3"/>
    <w:aliases w:val="ПодЗаголовок + полужирный"/>
    <w:basedOn w:val="3"/>
    <w:rsid w:val="00C23884"/>
    <w:pPr>
      <w:numPr>
        <w:numId w:val="5"/>
      </w:numPr>
    </w:pPr>
    <w:rPr>
      <w:rFonts w:cs="Times New Roman"/>
      <w:sz w:val="24"/>
      <w:szCs w:val="20"/>
    </w:rPr>
  </w:style>
  <w:style w:type="paragraph" w:customStyle="1" w:styleId="af2">
    <w:name w:val="курсив для заголов об"/>
    <w:basedOn w:val="a"/>
    <w:rsid w:val="00C23884"/>
    <w:pPr>
      <w:widowControl w:val="0"/>
      <w:autoSpaceDE w:val="0"/>
      <w:autoSpaceDN w:val="0"/>
      <w:adjustRightInd w:val="0"/>
      <w:spacing w:before="240" w:after="120"/>
      <w:ind w:firstLine="567"/>
      <w:jc w:val="center"/>
    </w:pPr>
    <w:rPr>
      <w:rFonts w:ascii="Arial" w:hAnsi="Arial"/>
      <w:b/>
      <w:i/>
      <w:sz w:val="22"/>
    </w:rPr>
  </w:style>
  <w:style w:type="paragraph" w:styleId="22">
    <w:name w:val="List Bullet 2"/>
    <w:basedOn w:val="a"/>
    <w:autoRedefine/>
    <w:rsid w:val="00C23884"/>
    <w:pPr>
      <w:widowControl w:val="0"/>
      <w:autoSpaceDE w:val="0"/>
      <w:autoSpaceDN w:val="0"/>
      <w:adjustRightInd w:val="0"/>
      <w:spacing w:before="120"/>
      <w:jc w:val="both"/>
    </w:pPr>
    <w:rPr>
      <w:sz w:val="26"/>
    </w:rPr>
  </w:style>
  <w:style w:type="paragraph" w:styleId="32">
    <w:name w:val="Body Text 3"/>
    <w:basedOn w:val="a"/>
    <w:link w:val="33"/>
    <w:rsid w:val="00C23884"/>
    <w:pPr>
      <w:widowControl w:val="0"/>
      <w:autoSpaceDE w:val="0"/>
      <w:autoSpaceDN w:val="0"/>
      <w:adjustRightInd w:val="0"/>
      <w:spacing w:before="120" w:after="120"/>
      <w:ind w:firstLine="720"/>
      <w:jc w:val="both"/>
    </w:pPr>
    <w:rPr>
      <w:sz w:val="16"/>
      <w:szCs w:val="16"/>
    </w:rPr>
  </w:style>
  <w:style w:type="character" w:customStyle="1" w:styleId="33">
    <w:name w:val="Основной текст 3 Знак"/>
    <w:basedOn w:val="a0"/>
    <w:link w:val="32"/>
    <w:rsid w:val="00C23884"/>
    <w:rPr>
      <w:rFonts w:ascii="Times New Roman" w:eastAsia="Times New Roman" w:hAnsi="Times New Roman" w:cs="Times New Roman"/>
      <w:sz w:val="16"/>
      <w:szCs w:val="16"/>
      <w:lang w:eastAsia="ru-RU"/>
    </w:rPr>
  </w:style>
  <w:style w:type="paragraph" w:styleId="af3">
    <w:name w:val="Body Text"/>
    <w:basedOn w:val="a"/>
    <w:link w:val="af4"/>
    <w:rsid w:val="00C23884"/>
    <w:pPr>
      <w:widowControl w:val="0"/>
      <w:autoSpaceDE w:val="0"/>
      <w:autoSpaceDN w:val="0"/>
      <w:adjustRightInd w:val="0"/>
      <w:spacing w:before="120" w:after="120"/>
      <w:ind w:firstLine="720"/>
      <w:jc w:val="both"/>
    </w:pPr>
    <w:rPr>
      <w:sz w:val="26"/>
    </w:rPr>
  </w:style>
  <w:style w:type="character" w:customStyle="1" w:styleId="af4">
    <w:name w:val="Основной текст Знак"/>
    <w:basedOn w:val="a0"/>
    <w:link w:val="af3"/>
    <w:rsid w:val="00C23884"/>
    <w:rPr>
      <w:rFonts w:ascii="Times New Roman" w:eastAsia="Times New Roman" w:hAnsi="Times New Roman" w:cs="Times New Roman"/>
      <w:sz w:val="26"/>
      <w:szCs w:val="20"/>
      <w:lang w:eastAsia="ru-RU"/>
    </w:rPr>
  </w:style>
  <w:style w:type="paragraph" w:styleId="af5">
    <w:name w:val="Title"/>
    <w:basedOn w:val="a"/>
    <w:link w:val="af6"/>
    <w:qFormat/>
    <w:rsid w:val="00C23884"/>
    <w:pPr>
      <w:widowControl w:val="0"/>
      <w:autoSpaceDE w:val="0"/>
      <w:autoSpaceDN w:val="0"/>
      <w:adjustRightInd w:val="0"/>
      <w:spacing w:before="120"/>
      <w:ind w:firstLine="720"/>
      <w:jc w:val="center"/>
    </w:pPr>
    <w:rPr>
      <w:b/>
      <w:bCs/>
      <w:sz w:val="28"/>
    </w:rPr>
  </w:style>
  <w:style w:type="character" w:customStyle="1" w:styleId="af6">
    <w:name w:val="Название Знак"/>
    <w:basedOn w:val="a0"/>
    <w:link w:val="af5"/>
    <w:rsid w:val="00C23884"/>
    <w:rPr>
      <w:rFonts w:ascii="Times New Roman" w:eastAsia="Times New Roman" w:hAnsi="Times New Roman" w:cs="Times New Roman"/>
      <w:b/>
      <w:bCs/>
      <w:sz w:val="28"/>
      <w:szCs w:val="20"/>
      <w:lang w:eastAsia="ru-RU"/>
    </w:rPr>
  </w:style>
  <w:style w:type="paragraph" w:customStyle="1" w:styleId="11">
    <w:name w:val="Обычный1"/>
    <w:link w:val="Normal"/>
    <w:rsid w:val="00C2388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C23884"/>
    <w:rPr>
      <w:rFonts w:ascii="Times New Roman" w:eastAsia="Times New Roman" w:hAnsi="Times New Roman" w:cs="Times New Roman"/>
      <w:szCs w:val="20"/>
      <w:lang w:eastAsia="ru-RU"/>
    </w:rPr>
  </w:style>
  <w:style w:type="paragraph" w:styleId="af7">
    <w:name w:val="Document Map"/>
    <w:basedOn w:val="a"/>
    <w:link w:val="af8"/>
    <w:semiHidden/>
    <w:rsid w:val="00C23884"/>
    <w:pPr>
      <w:widowControl w:val="0"/>
      <w:shd w:val="clear" w:color="auto" w:fill="000080"/>
      <w:autoSpaceDE w:val="0"/>
      <w:autoSpaceDN w:val="0"/>
      <w:adjustRightInd w:val="0"/>
      <w:spacing w:before="120"/>
      <w:ind w:firstLine="720"/>
      <w:jc w:val="both"/>
    </w:pPr>
    <w:rPr>
      <w:rFonts w:ascii="Tahoma" w:hAnsi="Tahoma" w:cs="Tahoma"/>
      <w:sz w:val="20"/>
    </w:rPr>
  </w:style>
  <w:style w:type="character" w:customStyle="1" w:styleId="af8">
    <w:name w:val="Схема документа Знак"/>
    <w:basedOn w:val="a0"/>
    <w:link w:val="af7"/>
    <w:semiHidden/>
    <w:rsid w:val="00C23884"/>
    <w:rPr>
      <w:rFonts w:ascii="Tahoma" w:eastAsia="Times New Roman" w:hAnsi="Tahoma" w:cs="Tahoma"/>
      <w:sz w:val="20"/>
      <w:szCs w:val="20"/>
      <w:shd w:val="clear" w:color="auto" w:fill="000080"/>
      <w:lang w:eastAsia="ru-RU"/>
    </w:rPr>
  </w:style>
  <w:style w:type="character" w:styleId="af9">
    <w:name w:val="page number"/>
    <w:basedOn w:val="a0"/>
    <w:rsid w:val="00C23884"/>
  </w:style>
  <w:style w:type="paragraph" w:customStyle="1" w:styleId="Normal10-022">
    <w:name w:val="Стиль Normal + 10 пт полужирный По центру Слева:  -02 см Справ...2"/>
    <w:basedOn w:val="11"/>
    <w:link w:val="Normal10-0220"/>
    <w:rsid w:val="00C23884"/>
    <w:pPr>
      <w:ind w:left="-113" w:right="-113"/>
      <w:jc w:val="center"/>
    </w:pPr>
    <w:rPr>
      <w:b/>
      <w:bCs/>
      <w:sz w:val="20"/>
    </w:rPr>
  </w:style>
  <w:style w:type="character" w:customStyle="1" w:styleId="Normal10-0220">
    <w:name w:val="Стиль Normal + 10 пт полужирный По центру Слева:  -02 см Справ...2 Знак"/>
    <w:link w:val="Normal10-022"/>
    <w:rsid w:val="00C23884"/>
    <w:rPr>
      <w:rFonts w:ascii="Times New Roman" w:eastAsia="Times New Roman" w:hAnsi="Times New Roman" w:cs="Times New Roman"/>
      <w:b/>
      <w:bCs/>
      <w:sz w:val="20"/>
      <w:szCs w:val="20"/>
      <w:lang w:eastAsia="ru-RU"/>
    </w:rPr>
  </w:style>
  <w:style w:type="paragraph" w:styleId="afa">
    <w:name w:val="footnote text"/>
    <w:basedOn w:val="a"/>
    <w:link w:val="afb"/>
    <w:semiHidden/>
    <w:rsid w:val="00C23884"/>
    <w:pPr>
      <w:widowControl w:val="0"/>
      <w:autoSpaceDE w:val="0"/>
      <w:autoSpaceDN w:val="0"/>
      <w:adjustRightInd w:val="0"/>
      <w:jc w:val="both"/>
    </w:pPr>
    <w:rPr>
      <w:sz w:val="20"/>
    </w:rPr>
  </w:style>
  <w:style w:type="character" w:customStyle="1" w:styleId="afb">
    <w:name w:val="Текст сноски Знак"/>
    <w:basedOn w:val="a0"/>
    <w:link w:val="afa"/>
    <w:semiHidden/>
    <w:rsid w:val="00C23884"/>
    <w:rPr>
      <w:rFonts w:ascii="Times New Roman" w:eastAsia="Times New Roman" w:hAnsi="Times New Roman" w:cs="Times New Roman"/>
      <w:sz w:val="20"/>
      <w:szCs w:val="20"/>
      <w:lang w:eastAsia="ru-RU"/>
    </w:rPr>
  </w:style>
  <w:style w:type="paragraph" w:styleId="12">
    <w:name w:val="toc 1"/>
    <w:basedOn w:val="a"/>
    <w:next w:val="a"/>
    <w:semiHidden/>
    <w:rsid w:val="00C23884"/>
    <w:pPr>
      <w:widowControl w:val="0"/>
      <w:autoSpaceDE w:val="0"/>
      <w:autoSpaceDN w:val="0"/>
      <w:adjustRightInd w:val="0"/>
      <w:spacing w:before="40"/>
    </w:pPr>
    <w:rPr>
      <w:rFonts w:ascii="Arial" w:hAnsi="Arial"/>
      <w:b/>
      <w:sz w:val="20"/>
    </w:rPr>
  </w:style>
  <w:style w:type="paragraph" w:styleId="23">
    <w:name w:val="toc 2"/>
    <w:basedOn w:val="a"/>
    <w:next w:val="a"/>
    <w:semiHidden/>
    <w:rsid w:val="00C23884"/>
    <w:pPr>
      <w:widowControl w:val="0"/>
      <w:autoSpaceDE w:val="0"/>
      <w:autoSpaceDN w:val="0"/>
      <w:adjustRightInd w:val="0"/>
      <w:ind w:left="261"/>
    </w:pPr>
    <w:rPr>
      <w:rFonts w:ascii="Arial" w:hAnsi="Arial"/>
      <w:i/>
      <w:sz w:val="20"/>
    </w:rPr>
  </w:style>
  <w:style w:type="paragraph" w:styleId="34">
    <w:name w:val="toc 3"/>
    <w:basedOn w:val="a"/>
    <w:next w:val="a"/>
    <w:semiHidden/>
    <w:rsid w:val="00C23884"/>
    <w:pPr>
      <w:widowControl w:val="0"/>
      <w:autoSpaceDE w:val="0"/>
      <w:autoSpaceDN w:val="0"/>
      <w:adjustRightInd w:val="0"/>
      <w:ind w:left="522"/>
    </w:pPr>
    <w:rPr>
      <w:sz w:val="20"/>
    </w:rPr>
  </w:style>
  <w:style w:type="paragraph" w:styleId="41">
    <w:name w:val="toc 4"/>
    <w:basedOn w:val="a"/>
    <w:next w:val="a"/>
    <w:semiHidden/>
    <w:rsid w:val="00C23884"/>
    <w:pPr>
      <w:widowControl w:val="0"/>
      <w:autoSpaceDE w:val="0"/>
      <w:autoSpaceDN w:val="0"/>
      <w:adjustRightInd w:val="0"/>
      <w:ind w:left="782"/>
    </w:pPr>
    <w:rPr>
      <w:rFonts w:ascii="Arial" w:hAnsi="Arial"/>
      <w:i/>
      <w:sz w:val="20"/>
    </w:rPr>
  </w:style>
  <w:style w:type="paragraph" w:customStyle="1" w:styleId="Normal10-02">
    <w:name w:val="Normal + 10 пт полужирный По центру Слева:  -02 см Справ..."/>
    <w:basedOn w:val="11"/>
    <w:link w:val="Normal10-020"/>
    <w:rsid w:val="00C23884"/>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C23884"/>
    <w:rPr>
      <w:rFonts w:ascii="Times New Roman" w:eastAsia="Times New Roman" w:hAnsi="Times New Roman" w:cs="Times New Roman"/>
      <w:b/>
      <w:bCs/>
      <w:sz w:val="20"/>
      <w:szCs w:val="20"/>
      <w:lang w:eastAsia="ru-RU"/>
    </w:rPr>
  </w:style>
  <w:style w:type="paragraph" w:customStyle="1" w:styleId="afc">
    <w:name w:val="Основа"/>
    <w:basedOn w:val="a"/>
    <w:rsid w:val="00C23884"/>
    <w:pPr>
      <w:spacing w:before="120"/>
      <w:ind w:firstLine="720"/>
      <w:jc w:val="both"/>
    </w:pPr>
  </w:style>
  <w:style w:type="paragraph" w:customStyle="1" w:styleId="1270">
    <w:name w:val="Стиль Слева:  127 см Первая строка:  0 см"/>
    <w:basedOn w:val="a"/>
    <w:rsid w:val="00C23884"/>
    <w:pPr>
      <w:widowControl w:val="0"/>
      <w:autoSpaceDE w:val="0"/>
      <w:autoSpaceDN w:val="0"/>
      <w:adjustRightInd w:val="0"/>
      <w:spacing w:before="120"/>
      <w:ind w:left="720"/>
      <w:jc w:val="both"/>
    </w:pPr>
    <w:rPr>
      <w:sz w:val="26"/>
    </w:rPr>
  </w:style>
  <w:style w:type="paragraph" w:styleId="24">
    <w:name w:val="Body Text Indent 2"/>
    <w:basedOn w:val="a"/>
    <w:link w:val="25"/>
    <w:rsid w:val="00C23884"/>
    <w:pPr>
      <w:widowControl w:val="0"/>
      <w:autoSpaceDE w:val="0"/>
      <w:autoSpaceDN w:val="0"/>
      <w:adjustRightInd w:val="0"/>
      <w:spacing w:before="120" w:after="120" w:line="480" w:lineRule="auto"/>
      <w:ind w:left="283" w:firstLine="720"/>
      <w:jc w:val="both"/>
    </w:pPr>
    <w:rPr>
      <w:sz w:val="26"/>
    </w:rPr>
  </w:style>
  <w:style w:type="character" w:customStyle="1" w:styleId="25">
    <w:name w:val="Основной текст с отступом 2 Знак"/>
    <w:basedOn w:val="a0"/>
    <w:link w:val="24"/>
    <w:rsid w:val="00C23884"/>
    <w:rPr>
      <w:rFonts w:ascii="Times New Roman" w:eastAsia="Times New Roman" w:hAnsi="Times New Roman" w:cs="Times New Roman"/>
      <w:sz w:val="26"/>
      <w:szCs w:val="20"/>
      <w:lang w:eastAsia="ru-RU"/>
    </w:rPr>
  </w:style>
  <w:style w:type="paragraph" w:styleId="51">
    <w:name w:val="toc 5"/>
    <w:basedOn w:val="a"/>
    <w:next w:val="a"/>
    <w:autoRedefine/>
    <w:semiHidden/>
    <w:rsid w:val="00C23884"/>
    <w:pPr>
      <w:ind w:left="960"/>
    </w:pPr>
    <w:rPr>
      <w:szCs w:val="24"/>
    </w:rPr>
  </w:style>
  <w:style w:type="paragraph" w:styleId="61">
    <w:name w:val="toc 6"/>
    <w:basedOn w:val="a"/>
    <w:next w:val="a"/>
    <w:autoRedefine/>
    <w:semiHidden/>
    <w:rsid w:val="00C23884"/>
    <w:pPr>
      <w:ind w:left="1200"/>
    </w:pPr>
    <w:rPr>
      <w:szCs w:val="24"/>
    </w:rPr>
  </w:style>
  <w:style w:type="paragraph" w:styleId="71">
    <w:name w:val="toc 7"/>
    <w:basedOn w:val="a"/>
    <w:next w:val="a"/>
    <w:autoRedefine/>
    <w:semiHidden/>
    <w:rsid w:val="00C23884"/>
    <w:pPr>
      <w:ind w:left="1440"/>
    </w:pPr>
    <w:rPr>
      <w:szCs w:val="24"/>
    </w:rPr>
  </w:style>
  <w:style w:type="paragraph" w:styleId="81">
    <w:name w:val="toc 8"/>
    <w:basedOn w:val="a"/>
    <w:next w:val="a"/>
    <w:autoRedefine/>
    <w:semiHidden/>
    <w:rsid w:val="00C23884"/>
    <w:pPr>
      <w:ind w:left="1680"/>
    </w:pPr>
    <w:rPr>
      <w:szCs w:val="24"/>
    </w:rPr>
  </w:style>
  <w:style w:type="paragraph" w:styleId="91">
    <w:name w:val="toc 9"/>
    <w:basedOn w:val="a"/>
    <w:next w:val="a"/>
    <w:autoRedefine/>
    <w:semiHidden/>
    <w:rsid w:val="00C23884"/>
    <w:pPr>
      <w:ind w:left="1920"/>
    </w:pPr>
    <w:rPr>
      <w:szCs w:val="24"/>
    </w:rPr>
  </w:style>
  <w:style w:type="paragraph" w:customStyle="1" w:styleId="063">
    <w:name w:val="Список_0.63"/>
    <w:basedOn w:val="a"/>
    <w:rsid w:val="00C23884"/>
    <w:pPr>
      <w:tabs>
        <w:tab w:val="num" w:pos="1837"/>
      </w:tabs>
      <w:ind w:left="1440" w:firstLine="37"/>
    </w:pPr>
    <w:rPr>
      <w:szCs w:val="24"/>
    </w:rPr>
  </w:style>
  <w:style w:type="paragraph" w:customStyle="1" w:styleId="131256">
    <w:name w:val="Стиль 13 пт По ширине Слева:  125 см Перед:  6 пт"/>
    <w:basedOn w:val="a"/>
    <w:rsid w:val="00C23884"/>
    <w:pPr>
      <w:widowControl w:val="0"/>
      <w:autoSpaceDE w:val="0"/>
      <w:autoSpaceDN w:val="0"/>
      <w:adjustRightInd w:val="0"/>
      <w:spacing w:before="120"/>
      <w:ind w:firstLine="709"/>
      <w:jc w:val="both"/>
    </w:pPr>
    <w:rPr>
      <w:sz w:val="26"/>
    </w:rPr>
  </w:style>
  <w:style w:type="paragraph" w:styleId="afd">
    <w:name w:val="annotation text"/>
    <w:basedOn w:val="a"/>
    <w:link w:val="afe"/>
    <w:semiHidden/>
    <w:rsid w:val="00C23884"/>
    <w:pPr>
      <w:widowControl w:val="0"/>
      <w:autoSpaceDE w:val="0"/>
      <w:autoSpaceDN w:val="0"/>
      <w:adjustRightInd w:val="0"/>
      <w:spacing w:before="120"/>
      <w:ind w:firstLine="720"/>
      <w:jc w:val="both"/>
    </w:pPr>
    <w:rPr>
      <w:sz w:val="20"/>
    </w:rPr>
  </w:style>
  <w:style w:type="character" w:customStyle="1" w:styleId="afe">
    <w:name w:val="Текст примечания Знак"/>
    <w:basedOn w:val="a0"/>
    <w:link w:val="afd"/>
    <w:semiHidden/>
    <w:rsid w:val="00C23884"/>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C23884"/>
    <w:rPr>
      <w:b/>
      <w:bCs/>
    </w:rPr>
  </w:style>
  <w:style w:type="character" w:customStyle="1" w:styleId="aff0">
    <w:name w:val="Тема примечания Знак"/>
    <w:basedOn w:val="afe"/>
    <w:link w:val="aff"/>
    <w:semiHidden/>
    <w:rsid w:val="00C23884"/>
    <w:rPr>
      <w:b/>
      <w:bCs/>
    </w:rPr>
  </w:style>
  <w:style w:type="paragraph" w:customStyle="1" w:styleId="Normal10-021">
    <w:name w:val="Стиль Normal + 10 пт полужирный По центру Слева:  -02 см Справ..."/>
    <w:basedOn w:val="a"/>
    <w:rsid w:val="00C23884"/>
    <w:pPr>
      <w:ind w:left="-113" w:right="-113"/>
      <w:jc w:val="center"/>
    </w:pPr>
    <w:rPr>
      <w:b/>
      <w:sz w:val="20"/>
    </w:rPr>
  </w:style>
  <w:style w:type="paragraph" w:styleId="35">
    <w:name w:val="Body Text Indent 3"/>
    <w:basedOn w:val="a"/>
    <w:link w:val="36"/>
    <w:rsid w:val="00C23884"/>
    <w:pPr>
      <w:widowControl w:val="0"/>
      <w:autoSpaceDE w:val="0"/>
      <w:autoSpaceDN w:val="0"/>
      <w:adjustRightInd w:val="0"/>
      <w:spacing w:before="120" w:after="120"/>
      <w:ind w:left="283" w:firstLine="720"/>
      <w:jc w:val="both"/>
    </w:pPr>
    <w:rPr>
      <w:sz w:val="16"/>
      <w:szCs w:val="16"/>
    </w:rPr>
  </w:style>
  <w:style w:type="character" w:customStyle="1" w:styleId="36">
    <w:name w:val="Основной текст с отступом 3 Знак"/>
    <w:basedOn w:val="a0"/>
    <w:link w:val="35"/>
    <w:rsid w:val="00C23884"/>
    <w:rPr>
      <w:rFonts w:ascii="Times New Roman" w:eastAsia="Times New Roman" w:hAnsi="Times New Roman" w:cs="Times New Roman"/>
      <w:sz w:val="16"/>
      <w:szCs w:val="16"/>
      <w:lang w:eastAsia="ru-RU"/>
    </w:rPr>
  </w:style>
  <w:style w:type="paragraph" w:customStyle="1" w:styleId="62">
    <w:name w:val="Стиль После:  6 пт"/>
    <w:basedOn w:val="a"/>
    <w:rsid w:val="00C23884"/>
    <w:pPr>
      <w:spacing w:before="120"/>
      <w:ind w:firstLine="709"/>
      <w:jc w:val="both"/>
    </w:pPr>
    <w:rPr>
      <w:sz w:val="26"/>
    </w:rPr>
  </w:style>
  <w:style w:type="paragraph" w:styleId="aff1">
    <w:name w:val="Normal (Web)"/>
    <w:basedOn w:val="a"/>
    <w:link w:val="aff2"/>
    <w:rsid w:val="00C23884"/>
    <w:pPr>
      <w:spacing w:before="60" w:after="100" w:afterAutospacing="1"/>
      <w:ind w:firstLine="210"/>
      <w:jc w:val="both"/>
    </w:pPr>
    <w:rPr>
      <w:color w:val="001060"/>
      <w:sz w:val="20"/>
    </w:rPr>
  </w:style>
  <w:style w:type="character" w:customStyle="1" w:styleId="aff2">
    <w:name w:val="Обычный (веб) Знак"/>
    <w:link w:val="aff1"/>
    <w:rsid w:val="00C23884"/>
    <w:rPr>
      <w:rFonts w:ascii="Times New Roman" w:eastAsia="Times New Roman" w:hAnsi="Times New Roman" w:cs="Times New Roman"/>
      <w:color w:val="001060"/>
      <w:sz w:val="20"/>
      <w:szCs w:val="20"/>
      <w:lang w:eastAsia="ru-RU"/>
    </w:rPr>
  </w:style>
  <w:style w:type="paragraph" w:styleId="26">
    <w:name w:val="Body Text 2"/>
    <w:basedOn w:val="a"/>
    <w:link w:val="27"/>
    <w:rsid w:val="00C23884"/>
    <w:pPr>
      <w:widowControl w:val="0"/>
      <w:autoSpaceDE w:val="0"/>
      <w:autoSpaceDN w:val="0"/>
      <w:adjustRightInd w:val="0"/>
      <w:spacing w:before="120" w:after="120" w:line="480" w:lineRule="auto"/>
      <w:ind w:firstLine="720"/>
      <w:jc w:val="both"/>
    </w:pPr>
    <w:rPr>
      <w:sz w:val="26"/>
    </w:rPr>
  </w:style>
  <w:style w:type="character" w:customStyle="1" w:styleId="27">
    <w:name w:val="Основной текст 2 Знак"/>
    <w:basedOn w:val="a0"/>
    <w:link w:val="26"/>
    <w:rsid w:val="00C23884"/>
    <w:rPr>
      <w:rFonts w:ascii="Times New Roman" w:eastAsia="Times New Roman" w:hAnsi="Times New Roman" w:cs="Times New Roman"/>
      <w:sz w:val="26"/>
      <w:szCs w:val="20"/>
      <w:lang w:eastAsia="ru-RU"/>
    </w:rPr>
  </w:style>
  <w:style w:type="paragraph" w:customStyle="1" w:styleId="120">
    <w:name w:val="Стиль Перед:  12 пт"/>
    <w:basedOn w:val="a"/>
    <w:link w:val="121"/>
    <w:rsid w:val="00C23884"/>
    <w:pPr>
      <w:spacing w:before="240"/>
      <w:ind w:firstLine="709"/>
      <w:jc w:val="both"/>
    </w:pPr>
    <w:rPr>
      <w:sz w:val="26"/>
    </w:rPr>
  </w:style>
  <w:style w:type="character" w:customStyle="1" w:styleId="121">
    <w:name w:val="Стиль Перед:  12 пт Знак"/>
    <w:link w:val="120"/>
    <w:rsid w:val="00C23884"/>
    <w:rPr>
      <w:rFonts w:ascii="Times New Roman" w:eastAsia="Times New Roman" w:hAnsi="Times New Roman" w:cs="Times New Roman"/>
      <w:sz w:val="26"/>
      <w:szCs w:val="20"/>
      <w:lang w:eastAsia="ru-RU"/>
    </w:rPr>
  </w:style>
  <w:style w:type="paragraph" w:customStyle="1" w:styleId="13">
    <w:name w:val="Название объекта1"/>
    <w:next w:val="a"/>
    <w:rsid w:val="00C23884"/>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
    <w:name w:val="Стиль Normal + 10 пт полужирный"/>
    <w:basedOn w:val="11"/>
    <w:rsid w:val="00C23884"/>
    <w:pPr>
      <w:ind w:left="-113" w:right="-113"/>
      <w:jc w:val="center"/>
    </w:pPr>
    <w:rPr>
      <w:b/>
      <w:bCs/>
      <w:sz w:val="20"/>
    </w:rPr>
  </w:style>
  <w:style w:type="paragraph" w:customStyle="1" w:styleId="12701">
    <w:name w:val="Стиль Слева:  127 см Первая строка:  0 см1"/>
    <w:basedOn w:val="a"/>
    <w:rsid w:val="00C23884"/>
    <w:pPr>
      <w:widowControl w:val="0"/>
      <w:autoSpaceDE w:val="0"/>
      <w:autoSpaceDN w:val="0"/>
      <w:adjustRightInd w:val="0"/>
      <w:spacing w:before="120"/>
      <w:ind w:left="720"/>
      <w:jc w:val="both"/>
    </w:pPr>
    <w:rPr>
      <w:sz w:val="26"/>
    </w:rPr>
  </w:style>
  <w:style w:type="paragraph" w:customStyle="1" w:styleId="aff3">
    <w:name w:val="Стиль Синий"/>
    <w:basedOn w:val="a"/>
    <w:rsid w:val="00C23884"/>
    <w:pPr>
      <w:spacing w:before="120"/>
      <w:ind w:firstLine="709"/>
      <w:jc w:val="both"/>
    </w:pPr>
    <w:rPr>
      <w:color w:val="0000FF"/>
      <w:szCs w:val="24"/>
    </w:rPr>
  </w:style>
  <w:style w:type="paragraph" w:styleId="aff4">
    <w:name w:val="List Bullet"/>
    <w:basedOn w:val="a"/>
    <w:link w:val="aff5"/>
    <w:rsid w:val="00C23884"/>
    <w:pPr>
      <w:widowControl w:val="0"/>
      <w:tabs>
        <w:tab w:val="num" w:pos="360"/>
      </w:tabs>
      <w:autoSpaceDE w:val="0"/>
      <w:autoSpaceDN w:val="0"/>
      <w:adjustRightInd w:val="0"/>
      <w:spacing w:before="120"/>
      <w:ind w:left="360" w:hanging="360"/>
      <w:jc w:val="both"/>
    </w:pPr>
    <w:rPr>
      <w:sz w:val="26"/>
    </w:rPr>
  </w:style>
  <w:style w:type="character" w:customStyle="1" w:styleId="aff5">
    <w:name w:val="Маркированный список Знак"/>
    <w:link w:val="aff4"/>
    <w:rsid w:val="00C23884"/>
    <w:rPr>
      <w:rFonts w:ascii="Times New Roman" w:eastAsia="Times New Roman" w:hAnsi="Times New Roman" w:cs="Times New Roman"/>
      <w:sz w:val="26"/>
      <w:szCs w:val="20"/>
      <w:lang w:eastAsia="ru-RU"/>
    </w:rPr>
  </w:style>
  <w:style w:type="paragraph" w:customStyle="1" w:styleId="122">
    <w:name w:val="Перед:  12 пт"/>
    <w:basedOn w:val="a"/>
    <w:next w:val="a"/>
    <w:link w:val="123"/>
    <w:rsid w:val="00C23884"/>
    <w:pPr>
      <w:widowControl w:val="0"/>
      <w:autoSpaceDE w:val="0"/>
      <w:autoSpaceDN w:val="0"/>
      <w:adjustRightInd w:val="0"/>
      <w:spacing w:before="240"/>
      <w:ind w:firstLine="720"/>
      <w:jc w:val="both"/>
    </w:pPr>
    <w:rPr>
      <w:sz w:val="26"/>
    </w:rPr>
  </w:style>
  <w:style w:type="character" w:customStyle="1" w:styleId="123">
    <w:name w:val="Перед:  12 пт Знак"/>
    <w:link w:val="122"/>
    <w:rsid w:val="00C23884"/>
    <w:rPr>
      <w:rFonts w:ascii="Times New Roman" w:eastAsia="Times New Roman" w:hAnsi="Times New Roman" w:cs="Times New Roman"/>
      <w:sz w:val="26"/>
      <w:szCs w:val="20"/>
      <w:lang w:eastAsia="ru-RU"/>
    </w:rPr>
  </w:style>
  <w:style w:type="paragraph" w:customStyle="1" w:styleId="aff6">
    <w:name w:val="Для записок"/>
    <w:basedOn w:val="a"/>
    <w:rsid w:val="00C23884"/>
    <w:pPr>
      <w:widowControl w:val="0"/>
      <w:autoSpaceDE w:val="0"/>
      <w:autoSpaceDN w:val="0"/>
      <w:adjustRightInd w:val="0"/>
      <w:spacing w:before="120" w:after="100"/>
      <w:ind w:firstLine="720"/>
      <w:jc w:val="both"/>
    </w:pPr>
    <w:rPr>
      <w:sz w:val="26"/>
    </w:rPr>
  </w:style>
  <w:style w:type="paragraph" w:styleId="37">
    <w:name w:val="List Bullet 3"/>
    <w:basedOn w:val="a"/>
    <w:autoRedefine/>
    <w:rsid w:val="00C23884"/>
    <w:pPr>
      <w:widowControl w:val="0"/>
      <w:tabs>
        <w:tab w:val="num" w:pos="926"/>
      </w:tabs>
      <w:autoSpaceDE w:val="0"/>
      <w:autoSpaceDN w:val="0"/>
      <w:adjustRightInd w:val="0"/>
      <w:spacing w:before="120"/>
      <w:ind w:left="926" w:hanging="360"/>
      <w:jc w:val="both"/>
    </w:pPr>
    <w:rPr>
      <w:sz w:val="26"/>
    </w:rPr>
  </w:style>
  <w:style w:type="paragraph" w:styleId="aff7">
    <w:name w:val="Date"/>
    <w:basedOn w:val="a"/>
    <w:next w:val="a"/>
    <w:link w:val="aff8"/>
    <w:rsid w:val="00C23884"/>
    <w:pPr>
      <w:widowControl w:val="0"/>
      <w:autoSpaceDE w:val="0"/>
      <w:autoSpaceDN w:val="0"/>
      <w:adjustRightInd w:val="0"/>
      <w:spacing w:before="120"/>
      <w:ind w:firstLine="720"/>
      <w:jc w:val="both"/>
    </w:pPr>
    <w:rPr>
      <w:bCs/>
      <w:iCs/>
      <w:sz w:val="26"/>
    </w:rPr>
  </w:style>
  <w:style w:type="character" w:customStyle="1" w:styleId="aff8">
    <w:name w:val="Дата Знак"/>
    <w:basedOn w:val="a0"/>
    <w:link w:val="aff7"/>
    <w:rsid w:val="00C23884"/>
    <w:rPr>
      <w:rFonts w:ascii="Times New Roman" w:eastAsia="Times New Roman" w:hAnsi="Times New Roman" w:cs="Times New Roman"/>
      <w:bCs/>
      <w:iCs/>
      <w:sz w:val="26"/>
      <w:szCs w:val="20"/>
      <w:lang w:eastAsia="ru-RU"/>
    </w:rPr>
  </w:style>
  <w:style w:type="paragraph" w:customStyle="1" w:styleId="12700">
    <w:name w:val="127 см Первая строка:  0 см"/>
    <w:basedOn w:val="a"/>
    <w:rsid w:val="00C23884"/>
    <w:pPr>
      <w:widowControl w:val="0"/>
      <w:autoSpaceDE w:val="0"/>
      <w:autoSpaceDN w:val="0"/>
      <w:adjustRightInd w:val="0"/>
      <w:spacing w:before="120"/>
      <w:ind w:left="720"/>
      <w:jc w:val="both"/>
    </w:pPr>
    <w:rPr>
      <w:sz w:val="26"/>
    </w:rPr>
  </w:style>
  <w:style w:type="table" w:styleId="14">
    <w:name w:val="Table Columns 1"/>
    <w:basedOn w:val="a1"/>
    <w:rsid w:val="00C23884"/>
    <w:pPr>
      <w:widowControl w:val="0"/>
      <w:autoSpaceDE w:val="0"/>
      <w:autoSpaceDN w:val="0"/>
      <w:adjustRightInd w:val="0"/>
      <w:spacing w:before="120" w:after="0" w:line="240" w:lineRule="auto"/>
      <w:ind w:firstLine="720"/>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Grid 1"/>
    <w:basedOn w:val="a1"/>
    <w:rsid w:val="00C238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63">
    <w:name w:val="Стиль Название объекта + Перед:  6 пт"/>
    <w:basedOn w:val="af0"/>
    <w:rsid w:val="00C23884"/>
    <w:pPr>
      <w:spacing w:before="120"/>
    </w:pPr>
  </w:style>
  <w:style w:type="paragraph" w:customStyle="1" w:styleId="aff9">
    <w:name w:val="Основной обычный"/>
    <w:basedOn w:val="ae"/>
    <w:rsid w:val="00C23884"/>
    <w:pPr>
      <w:widowControl/>
      <w:autoSpaceDE/>
      <w:autoSpaceDN/>
      <w:adjustRightInd/>
      <w:spacing w:before="0" w:after="0"/>
      <w:ind w:left="0" w:firstLine="425"/>
    </w:pPr>
    <w:rPr>
      <w:spacing w:val="20"/>
      <w:sz w:val="24"/>
    </w:rPr>
  </w:style>
  <w:style w:type="paragraph" w:customStyle="1" w:styleId="Normal0">
    <w:name w:val="Normal Знак Знак Знак Знак Знак"/>
    <w:rsid w:val="00C23884"/>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a">
    <w:name w:val="Таблица"/>
    <w:basedOn w:val="a"/>
    <w:rsid w:val="00C23884"/>
    <w:pPr>
      <w:suppressAutoHyphens/>
      <w:jc w:val="center"/>
    </w:pPr>
    <w:rPr>
      <w:rFonts w:ascii="Arial Narrow" w:hAnsi="Arial Narrow"/>
      <w:lang w:eastAsia="ar-SA"/>
    </w:rPr>
  </w:style>
  <w:style w:type="paragraph" w:customStyle="1" w:styleId="16">
    <w:name w:val="Стиль Название объекта + По центру1"/>
    <w:basedOn w:val="af0"/>
    <w:rsid w:val="00C23884"/>
    <w:pPr>
      <w:keepNext/>
      <w:spacing w:after="120"/>
      <w:contextualSpacing w:val="0"/>
      <w:outlineLvl w:val="5"/>
    </w:pPr>
  </w:style>
  <w:style w:type="paragraph" w:customStyle="1" w:styleId="28">
    <w:name w:val="Стиль2"/>
    <w:basedOn w:val="a"/>
    <w:rsid w:val="00C23884"/>
    <w:pPr>
      <w:jc w:val="both"/>
    </w:pPr>
    <w:rPr>
      <w:snapToGrid w:val="0"/>
    </w:rPr>
  </w:style>
  <w:style w:type="paragraph" w:customStyle="1" w:styleId="-">
    <w:name w:val="Таблица - центр"/>
    <w:basedOn w:val="a"/>
    <w:rsid w:val="00C23884"/>
    <w:pPr>
      <w:jc w:val="center"/>
    </w:pPr>
  </w:style>
  <w:style w:type="paragraph" w:customStyle="1" w:styleId="affb">
    <w:name w:val="шапка табл"/>
    <w:basedOn w:val="a"/>
    <w:rsid w:val="00C23884"/>
    <w:pPr>
      <w:jc w:val="center"/>
    </w:pPr>
  </w:style>
  <w:style w:type="paragraph" w:styleId="affc">
    <w:name w:val="Block Text"/>
    <w:basedOn w:val="a"/>
    <w:rsid w:val="00C23884"/>
    <w:pPr>
      <w:widowControl w:val="0"/>
      <w:shd w:val="clear" w:color="auto" w:fill="FFFFFF"/>
      <w:autoSpaceDE w:val="0"/>
      <w:autoSpaceDN w:val="0"/>
      <w:adjustRightInd w:val="0"/>
      <w:spacing w:before="14" w:after="605" w:line="269" w:lineRule="exact"/>
      <w:ind w:left="331" w:right="528" w:firstLine="485"/>
      <w:jc w:val="both"/>
    </w:pPr>
    <w:rPr>
      <w:color w:val="000000"/>
      <w:spacing w:val="-15"/>
      <w:szCs w:val="24"/>
    </w:rPr>
  </w:style>
  <w:style w:type="paragraph" w:styleId="affd">
    <w:name w:val="Subtitle"/>
    <w:basedOn w:val="a"/>
    <w:link w:val="affe"/>
    <w:qFormat/>
    <w:rsid w:val="00C23884"/>
    <w:pPr>
      <w:jc w:val="center"/>
    </w:pPr>
    <w:rPr>
      <w:b/>
    </w:rPr>
  </w:style>
  <w:style w:type="character" w:customStyle="1" w:styleId="affe">
    <w:name w:val="Подзаголовок Знак"/>
    <w:basedOn w:val="a0"/>
    <w:link w:val="affd"/>
    <w:rsid w:val="00C23884"/>
    <w:rPr>
      <w:rFonts w:ascii="Times New Roman" w:eastAsia="Times New Roman" w:hAnsi="Times New Roman" w:cs="Times New Roman"/>
      <w:b/>
      <w:sz w:val="24"/>
      <w:szCs w:val="20"/>
      <w:lang w:eastAsia="ru-RU"/>
    </w:rPr>
  </w:style>
  <w:style w:type="paragraph" w:customStyle="1" w:styleId="29">
    <w:name w:val="Знак2"/>
    <w:basedOn w:val="a"/>
    <w:rsid w:val="00C23884"/>
    <w:pPr>
      <w:spacing w:after="160" w:line="240" w:lineRule="exact"/>
    </w:pPr>
    <w:rPr>
      <w:rFonts w:ascii="Verdana" w:hAnsi="Verdana"/>
      <w:sz w:val="20"/>
      <w:lang w:val="en-US" w:eastAsia="en-US"/>
    </w:rPr>
  </w:style>
  <w:style w:type="paragraph" w:customStyle="1" w:styleId="afff">
    <w:name w:val="пунктирное подчеркивание"/>
    <w:basedOn w:val="a"/>
    <w:next w:val="a"/>
    <w:link w:val="afff0"/>
    <w:rsid w:val="00C23884"/>
    <w:pPr>
      <w:widowControl w:val="0"/>
      <w:autoSpaceDE w:val="0"/>
      <w:autoSpaceDN w:val="0"/>
      <w:adjustRightInd w:val="0"/>
      <w:spacing w:before="120"/>
      <w:jc w:val="both"/>
    </w:pPr>
    <w:rPr>
      <w:sz w:val="26"/>
      <w:u w:val="dotted"/>
    </w:rPr>
  </w:style>
  <w:style w:type="character" w:customStyle="1" w:styleId="afff0">
    <w:name w:val="пунктирное подчеркивание Знак"/>
    <w:link w:val="afff"/>
    <w:rsid w:val="00C23884"/>
    <w:rPr>
      <w:rFonts w:ascii="Times New Roman" w:eastAsia="Times New Roman" w:hAnsi="Times New Roman" w:cs="Times New Roman"/>
      <w:sz w:val="26"/>
      <w:szCs w:val="20"/>
      <w:u w:val="dotted"/>
      <w:lang w:eastAsia="ru-RU"/>
    </w:rPr>
  </w:style>
  <w:style w:type="paragraph" w:customStyle="1" w:styleId="127">
    <w:name w:val="127 см"/>
    <w:basedOn w:val="a"/>
    <w:next w:val="a"/>
    <w:rsid w:val="00C23884"/>
    <w:pPr>
      <w:widowControl w:val="0"/>
      <w:autoSpaceDE w:val="0"/>
      <w:autoSpaceDN w:val="0"/>
      <w:adjustRightInd w:val="0"/>
      <w:spacing w:before="120"/>
      <w:ind w:left="720"/>
      <w:jc w:val="both"/>
    </w:pPr>
    <w:rPr>
      <w:sz w:val="26"/>
    </w:rPr>
  </w:style>
  <w:style w:type="paragraph" w:customStyle="1" w:styleId="Web">
    <w:name w:val="Обычный (Web)"/>
    <w:basedOn w:val="a"/>
    <w:rsid w:val="00C23884"/>
    <w:pPr>
      <w:spacing w:before="100" w:after="100"/>
    </w:pPr>
  </w:style>
  <w:style w:type="character" w:customStyle="1" w:styleId="spelle">
    <w:name w:val="spelle"/>
    <w:basedOn w:val="a0"/>
    <w:rsid w:val="00C23884"/>
  </w:style>
  <w:style w:type="paragraph" w:customStyle="1" w:styleId="text">
    <w:name w:val="text"/>
    <w:basedOn w:val="a"/>
    <w:rsid w:val="00C23884"/>
    <w:pPr>
      <w:spacing w:before="100" w:beforeAutospacing="1" w:after="100" w:afterAutospacing="1"/>
    </w:pPr>
    <w:rPr>
      <w:szCs w:val="24"/>
    </w:rPr>
  </w:style>
  <w:style w:type="character" w:customStyle="1" w:styleId="editsection">
    <w:name w:val="editsection"/>
    <w:basedOn w:val="a0"/>
    <w:rsid w:val="00C23884"/>
  </w:style>
  <w:style w:type="character" w:customStyle="1" w:styleId="mw-headline">
    <w:name w:val="mw-headline"/>
    <w:basedOn w:val="a0"/>
    <w:rsid w:val="00C23884"/>
  </w:style>
  <w:style w:type="paragraph" w:customStyle="1" w:styleId="17">
    <w:name w:val="Знак1 Знак Знак Знак"/>
    <w:basedOn w:val="a"/>
    <w:rsid w:val="00C23884"/>
    <w:rPr>
      <w:rFonts w:ascii="Verdana" w:hAnsi="Verdana" w:cs="Verdana"/>
      <w:sz w:val="20"/>
      <w:lang w:val="en-US" w:eastAsia="en-US"/>
    </w:rPr>
  </w:style>
  <w:style w:type="paragraph" w:customStyle="1" w:styleId="210">
    <w:name w:val="Основной текст с отступом 21"/>
    <w:basedOn w:val="a"/>
    <w:rsid w:val="00C23884"/>
    <w:pPr>
      <w:ind w:firstLine="567"/>
      <w:jc w:val="both"/>
    </w:pPr>
  </w:style>
  <w:style w:type="paragraph" w:customStyle="1" w:styleId="u">
    <w:name w:val="u"/>
    <w:basedOn w:val="a"/>
    <w:rsid w:val="00C23884"/>
    <w:pPr>
      <w:ind w:firstLine="539"/>
      <w:jc w:val="both"/>
    </w:pPr>
    <w:rPr>
      <w:color w:val="000000"/>
      <w:sz w:val="18"/>
      <w:szCs w:val="18"/>
    </w:rPr>
  </w:style>
  <w:style w:type="paragraph" w:customStyle="1" w:styleId="ConsPlusNormal">
    <w:name w:val="ConsPlusNormal"/>
    <w:rsid w:val="00C238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1">
    <w:name w:val="Plain Text"/>
    <w:basedOn w:val="a"/>
    <w:link w:val="afff2"/>
    <w:rsid w:val="00C23884"/>
    <w:rPr>
      <w:rFonts w:ascii="Courier New" w:hAnsi="Courier New"/>
      <w:sz w:val="20"/>
    </w:rPr>
  </w:style>
  <w:style w:type="character" w:customStyle="1" w:styleId="afff2">
    <w:name w:val="Текст Знак"/>
    <w:basedOn w:val="a0"/>
    <w:link w:val="afff1"/>
    <w:rsid w:val="00C23884"/>
    <w:rPr>
      <w:rFonts w:ascii="Courier New" w:eastAsia="Times New Roman" w:hAnsi="Courier New" w:cs="Times New Roman"/>
      <w:sz w:val="20"/>
      <w:szCs w:val="20"/>
      <w:lang w:eastAsia="ru-RU"/>
    </w:rPr>
  </w:style>
  <w:style w:type="character" w:customStyle="1" w:styleId="Normal1">
    <w:name w:val="Normal Знак1"/>
    <w:locked/>
    <w:rsid w:val="00C23884"/>
    <w:rPr>
      <w:sz w:val="22"/>
      <w:lang w:val="ru-RU" w:eastAsia="ru-RU" w:bidi="ar-SA"/>
    </w:rPr>
  </w:style>
  <w:style w:type="paragraph" w:customStyle="1" w:styleId="CharChar">
    <w:name w:val="Char Char"/>
    <w:basedOn w:val="a"/>
    <w:rsid w:val="00C23884"/>
    <w:pPr>
      <w:spacing w:after="160" w:line="240" w:lineRule="exact"/>
    </w:pPr>
    <w:rPr>
      <w:rFonts w:ascii="Verdana" w:hAnsi="Verdana"/>
      <w:sz w:val="20"/>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w:basedOn w:val="a"/>
    <w:rsid w:val="00C23884"/>
    <w:pPr>
      <w:spacing w:after="160" w:line="240" w:lineRule="exact"/>
    </w:pPr>
    <w:rPr>
      <w:rFonts w:ascii="Verdana" w:hAnsi="Verdana"/>
      <w:sz w:val="20"/>
      <w:lang w:val="en-US" w:eastAsia="en-US"/>
    </w:rPr>
  </w:style>
  <w:style w:type="paragraph" w:customStyle="1" w:styleId="normal2">
    <w:name w:val="normal"/>
    <w:basedOn w:val="a"/>
    <w:rsid w:val="00C23884"/>
    <w:pPr>
      <w:spacing w:before="100" w:after="100"/>
    </w:pPr>
  </w:style>
  <w:style w:type="paragraph" w:customStyle="1" w:styleId="afff3">
    <w:name w:val="Знак"/>
    <w:basedOn w:val="a"/>
    <w:rsid w:val="00C23884"/>
    <w:pPr>
      <w:spacing w:after="160" w:line="240" w:lineRule="exact"/>
    </w:pPr>
    <w:rPr>
      <w:rFonts w:ascii="Verdana" w:hAnsi="Verdana"/>
      <w:sz w:val="20"/>
      <w:lang w:val="en-US" w:eastAsia="en-US"/>
    </w:rPr>
  </w:style>
  <w:style w:type="paragraph" w:customStyle="1" w:styleId="19">
    <w:name w:val="Стиль Первая строка:  19 см"/>
    <w:basedOn w:val="a"/>
    <w:rsid w:val="00C23884"/>
    <w:pPr>
      <w:widowControl w:val="0"/>
      <w:autoSpaceDE w:val="0"/>
      <w:autoSpaceDN w:val="0"/>
      <w:adjustRightInd w:val="0"/>
      <w:spacing w:before="120"/>
      <w:ind w:firstLine="1080"/>
      <w:jc w:val="both"/>
    </w:pPr>
    <w:rPr>
      <w:sz w:val="26"/>
    </w:rPr>
  </w:style>
  <w:style w:type="paragraph" w:customStyle="1" w:styleId="12702">
    <w:name w:val="Стиль Слева:  127 см Первая строка:  0 см2"/>
    <w:basedOn w:val="a"/>
    <w:rsid w:val="00C23884"/>
    <w:pPr>
      <w:widowControl w:val="0"/>
      <w:autoSpaceDE w:val="0"/>
      <w:autoSpaceDN w:val="0"/>
      <w:adjustRightInd w:val="0"/>
      <w:spacing w:before="120"/>
      <w:ind w:left="720"/>
      <w:jc w:val="both"/>
    </w:pPr>
    <w:rPr>
      <w:sz w:val="26"/>
    </w:rPr>
  </w:style>
  <w:style w:type="paragraph" w:customStyle="1" w:styleId="S">
    <w:name w:val="S_Маркированный"/>
    <w:basedOn w:val="aff4"/>
    <w:link w:val="S0"/>
    <w:rsid w:val="00C23884"/>
    <w:pPr>
      <w:widowControl/>
      <w:tabs>
        <w:tab w:val="clear" w:pos="360"/>
        <w:tab w:val="left" w:pos="357"/>
        <w:tab w:val="left" w:pos="900"/>
      </w:tabs>
      <w:autoSpaceDE/>
      <w:autoSpaceDN/>
      <w:adjustRightInd/>
      <w:spacing w:before="0" w:line="360" w:lineRule="auto"/>
      <w:ind w:left="0" w:firstLine="720"/>
    </w:pPr>
    <w:rPr>
      <w:w w:val="109"/>
      <w:sz w:val="24"/>
      <w:szCs w:val="24"/>
    </w:rPr>
  </w:style>
  <w:style w:type="character" w:customStyle="1" w:styleId="S0">
    <w:name w:val="S_Маркированный Знак"/>
    <w:link w:val="S"/>
    <w:rsid w:val="00C23884"/>
    <w:rPr>
      <w:rFonts w:ascii="Times New Roman" w:eastAsia="Times New Roman" w:hAnsi="Times New Roman" w:cs="Times New Roman"/>
      <w:w w:val="109"/>
      <w:sz w:val="24"/>
      <w:szCs w:val="24"/>
      <w:lang w:eastAsia="ru-RU"/>
    </w:rPr>
  </w:style>
  <w:style w:type="paragraph" w:customStyle="1" w:styleId="610">
    <w:name w:val="Стиль По ширине Перед:  6 пт1"/>
    <w:basedOn w:val="a"/>
    <w:rsid w:val="00C23884"/>
    <w:pPr>
      <w:tabs>
        <w:tab w:val="num" w:pos="417"/>
      </w:tabs>
      <w:ind w:left="397" w:hanging="340"/>
    </w:pPr>
    <w:rPr>
      <w:szCs w:val="24"/>
    </w:rPr>
  </w:style>
  <w:style w:type="character" w:customStyle="1" w:styleId="2a">
    <w:name w:val="Заголовок 2 Знак Знак"/>
    <w:rsid w:val="00C23884"/>
    <w:rPr>
      <w:rFonts w:ascii="Arial" w:hAnsi="Arial" w:cs="Arial"/>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D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11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03119"/>
  </w:style>
  <w:style w:type="paragraph" w:styleId="a5">
    <w:name w:val="footer"/>
    <w:basedOn w:val="a"/>
    <w:link w:val="a6"/>
    <w:uiPriority w:val="99"/>
    <w:unhideWhenUsed/>
    <w:rsid w:val="00A0311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03119"/>
  </w:style>
  <w:style w:type="paragraph" w:styleId="a7">
    <w:name w:val="Balloon Text"/>
    <w:basedOn w:val="a"/>
    <w:link w:val="a8"/>
    <w:uiPriority w:val="99"/>
    <w:semiHidden/>
    <w:unhideWhenUsed/>
    <w:rsid w:val="00A0311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03119"/>
    <w:rPr>
      <w:rFonts w:ascii="Tahoma" w:hAnsi="Tahoma" w:cs="Tahoma"/>
      <w:sz w:val="16"/>
      <w:szCs w:val="16"/>
    </w:rPr>
  </w:style>
  <w:style w:type="table" w:styleId="a9">
    <w:name w:val="Table Grid"/>
    <w:basedOn w:val="a1"/>
    <w:uiPriority w:val="59"/>
    <w:rsid w:val="00DB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3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9747-716B-4169-A953-13E6865B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2221</TotalTime>
  <Pages>1</Pages>
  <Words>13457</Words>
  <Characters>76708</Characters>
  <Application>Microsoft Office Word</Application>
  <DocSecurity>0</DocSecurity>
  <Lines>639</Lines>
  <Paragraphs>179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Водоотведение</vt:lpstr>
      <vt:lpstr>        Водоснабжение</vt:lpstr>
      <vt:lpstr>        Водоотведение</vt:lpstr>
    </vt:vector>
  </TitlesOfParts>
  <Company>Curnos™</Company>
  <LinksUpToDate>false</LinksUpToDate>
  <CharactersWithSpaces>89986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123456</cp:lastModifiedBy>
  <cp:revision>47</cp:revision>
  <cp:lastPrinted>2018-04-13T06:56:00Z</cp:lastPrinted>
  <dcterms:created xsi:type="dcterms:W3CDTF">2018-01-22T06:32:00Z</dcterms:created>
  <dcterms:modified xsi:type="dcterms:W3CDTF">2019-09-12T09:49:00Z</dcterms:modified>
</cp:coreProperties>
</file>